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49B6" w14:textId="5F5AF61E" w:rsidR="007868E0" w:rsidRPr="000009CA" w:rsidRDefault="007868E0" w:rsidP="00525604">
      <w:pPr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CÓDIGO-CONSECUTIVO</w:t>
      </w:r>
    </w:p>
    <w:p w14:paraId="0972804D" w14:textId="18605CE2" w:rsidR="007868E0" w:rsidRDefault="007868E0" w:rsidP="00525604">
      <w:pPr>
        <w:rPr>
          <w:rFonts w:ascii="Arial Narrow" w:hAnsi="Arial Narrow" w:cs="Segoe UI"/>
          <w:sz w:val="22"/>
          <w:szCs w:val="22"/>
        </w:rPr>
      </w:pPr>
    </w:p>
    <w:p w14:paraId="43D7FD47" w14:textId="501C68F4" w:rsid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6CF34283" w14:textId="77777777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13351B90" w14:textId="319E6CA8" w:rsidR="007868E0" w:rsidRPr="000009CA" w:rsidRDefault="00A63267" w:rsidP="00117BBB">
      <w:pPr>
        <w:jc w:val="center"/>
        <w:rPr>
          <w:rFonts w:ascii="Arial Narrow" w:hAnsi="Arial Narrow" w:cs="Segoe UI"/>
          <w:b/>
          <w:bCs/>
          <w:sz w:val="28"/>
          <w:szCs w:val="28"/>
        </w:rPr>
      </w:pPr>
      <w:r w:rsidRPr="000009CA">
        <w:rPr>
          <w:rFonts w:ascii="Arial Narrow" w:hAnsi="Arial Narrow" w:cs="Segoe UI"/>
          <w:b/>
          <w:bCs/>
          <w:sz w:val="28"/>
          <w:szCs w:val="28"/>
        </w:rPr>
        <w:t xml:space="preserve">EL </w:t>
      </w:r>
      <w:r w:rsidR="007868E0" w:rsidRPr="000009CA">
        <w:rPr>
          <w:rFonts w:ascii="Arial Narrow" w:hAnsi="Arial Narrow" w:cs="Segoe UI"/>
          <w:b/>
          <w:bCs/>
          <w:sz w:val="28"/>
          <w:szCs w:val="28"/>
        </w:rPr>
        <w:t>SUBGERENTE DE PROYECTOS Y SOSTENIBILIDAD</w:t>
      </w:r>
    </w:p>
    <w:p w14:paraId="4D86A4EC" w14:textId="77777777" w:rsidR="00117BBB" w:rsidRPr="000009CA" w:rsidRDefault="00117BBB" w:rsidP="00525604">
      <w:pPr>
        <w:rPr>
          <w:rFonts w:ascii="Arial Narrow" w:hAnsi="Arial Narrow" w:cs="Segoe UI"/>
          <w:sz w:val="28"/>
          <w:szCs w:val="28"/>
        </w:rPr>
      </w:pPr>
    </w:p>
    <w:p w14:paraId="48F151AA" w14:textId="77777777" w:rsidR="00117BBB" w:rsidRPr="000009CA" w:rsidRDefault="00117BBB" w:rsidP="00525604">
      <w:pPr>
        <w:rPr>
          <w:rFonts w:ascii="Arial Narrow" w:hAnsi="Arial Narrow" w:cs="Segoe UI"/>
          <w:sz w:val="28"/>
          <w:szCs w:val="28"/>
        </w:rPr>
      </w:pPr>
    </w:p>
    <w:p w14:paraId="7E4CC2DC" w14:textId="6CD6C3D1" w:rsidR="007868E0" w:rsidRPr="000009CA" w:rsidRDefault="007868E0" w:rsidP="00117BBB">
      <w:pPr>
        <w:jc w:val="center"/>
        <w:rPr>
          <w:rFonts w:ascii="Arial Narrow" w:hAnsi="Arial Narrow" w:cs="Segoe UI"/>
          <w:b/>
          <w:bCs/>
          <w:sz w:val="28"/>
          <w:szCs w:val="28"/>
        </w:rPr>
      </w:pPr>
      <w:r w:rsidRPr="000009CA">
        <w:rPr>
          <w:rFonts w:ascii="Arial Narrow" w:hAnsi="Arial Narrow" w:cs="Segoe UI"/>
          <w:b/>
          <w:bCs/>
          <w:sz w:val="28"/>
          <w:szCs w:val="28"/>
        </w:rPr>
        <w:t>CERTIFICA:</w:t>
      </w:r>
    </w:p>
    <w:p w14:paraId="6EF76E57" w14:textId="2550E8F5" w:rsidR="007868E0" w:rsidRPr="000009CA" w:rsidRDefault="007868E0" w:rsidP="00525604">
      <w:pPr>
        <w:rPr>
          <w:rFonts w:ascii="Arial Narrow" w:hAnsi="Arial Narrow" w:cs="Segoe UI"/>
          <w:sz w:val="22"/>
          <w:szCs w:val="22"/>
        </w:rPr>
      </w:pPr>
    </w:p>
    <w:p w14:paraId="1BF89713" w14:textId="77777777" w:rsidR="00A63267" w:rsidRPr="000009CA" w:rsidRDefault="00A63267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70BCA1A7" w14:textId="111AE1A1" w:rsidR="005A2088" w:rsidRPr="000009CA" w:rsidRDefault="007868E0" w:rsidP="00117BBB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Que el proyecto XXX, identificado con el código No. XXXXXXXX</w:t>
      </w:r>
      <w:r w:rsidR="000C06DD" w:rsidRPr="000009CA">
        <w:rPr>
          <w:rFonts w:ascii="Arial Narrow" w:hAnsi="Arial Narrow" w:cs="Segoe UI"/>
          <w:sz w:val="22"/>
          <w:szCs w:val="22"/>
        </w:rPr>
        <w:t>, otorgado por el Banco de Proyectos de Inversión de la Empresa de Servicios Públicos del Distrito de Santa Marta ESSMAR E.S.P, dispone por parte de esta dependencia de</w:t>
      </w:r>
      <w:r w:rsidR="005A2088" w:rsidRPr="000009CA">
        <w:rPr>
          <w:rFonts w:ascii="Arial Narrow" w:hAnsi="Arial Narrow" w:cs="Segoe UI"/>
          <w:sz w:val="22"/>
          <w:szCs w:val="22"/>
        </w:rPr>
        <w:t xml:space="preserve"> APROBACIÓN técnica sobre:</w:t>
      </w:r>
    </w:p>
    <w:p w14:paraId="2BC677ED" w14:textId="77F37A4A" w:rsidR="005A2088" w:rsidRPr="000009CA" w:rsidRDefault="005A2088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79607221" w14:textId="2C2D1C06" w:rsidR="00BA6233" w:rsidRPr="000009CA" w:rsidRDefault="005A2088" w:rsidP="00BA6233">
      <w:pPr>
        <w:pStyle w:val="Prrafodelista"/>
        <w:numPr>
          <w:ilvl w:val="0"/>
          <w:numId w:val="1"/>
        </w:num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 xml:space="preserve">Concordancia </w:t>
      </w:r>
      <w:r w:rsidR="00BA6233" w:rsidRPr="000009CA">
        <w:rPr>
          <w:rFonts w:ascii="Arial Narrow" w:hAnsi="Arial Narrow" w:cs="Segoe UI"/>
          <w:sz w:val="22"/>
          <w:szCs w:val="22"/>
        </w:rPr>
        <w:t>frente al Plan de Obras de Inversión.</w:t>
      </w:r>
    </w:p>
    <w:p w14:paraId="5998E1AD" w14:textId="622E0C93" w:rsidR="00BA6233" w:rsidRPr="000009CA" w:rsidRDefault="00BA6233" w:rsidP="00BA6233">
      <w:pPr>
        <w:pStyle w:val="Prrafodelista"/>
        <w:numPr>
          <w:ilvl w:val="0"/>
          <w:numId w:val="1"/>
        </w:num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Diseños Fase III.</w:t>
      </w:r>
    </w:p>
    <w:p w14:paraId="43167AB8" w14:textId="2D7BC193" w:rsidR="00BA6233" w:rsidRPr="000009CA" w:rsidRDefault="00BA6233" w:rsidP="00BA6233">
      <w:pPr>
        <w:pStyle w:val="Prrafodelista"/>
        <w:numPr>
          <w:ilvl w:val="0"/>
          <w:numId w:val="1"/>
        </w:num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Análisis de Costos de Inversión.</w:t>
      </w:r>
    </w:p>
    <w:p w14:paraId="28FC4E6A" w14:textId="3B182ACF" w:rsidR="00964471" w:rsidRPr="000009CA" w:rsidRDefault="00964471" w:rsidP="00BA6233">
      <w:pPr>
        <w:pStyle w:val="Prrafodelista"/>
        <w:numPr>
          <w:ilvl w:val="0"/>
          <w:numId w:val="1"/>
        </w:num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Permisos Aprobados de Concesiones o Terceros afectados por el proyecto.</w:t>
      </w:r>
    </w:p>
    <w:p w14:paraId="1382E54A" w14:textId="3B0541F4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391B2873" w14:textId="24B0CEC7" w:rsidR="007868E0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Por lo tanto, cumple con las condiciones y requ</w:t>
      </w:r>
      <w:r w:rsidR="0067606E" w:rsidRPr="000009CA">
        <w:rPr>
          <w:rFonts w:ascii="Arial Narrow" w:hAnsi="Arial Narrow" w:cs="Segoe UI"/>
          <w:sz w:val="22"/>
          <w:szCs w:val="22"/>
        </w:rPr>
        <w:t>i</w:t>
      </w:r>
      <w:r w:rsidRPr="000009CA">
        <w:rPr>
          <w:rFonts w:ascii="Arial Narrow" w:hAnsi="Arial Narrow" w:cs="Segoe UI"/>
          <w:sz w:val="22"/>
          <w:szCs w:val="22"/>
        </w:rPr>
        <w:t xml:space="preserve">sitos mínimos derivados del </w:t>
      </w:r>
      <w:r w:rsidR="00771CF1" w:rsidRPr="000009CA">
        <w:rPr>
          <w:rFonts w:ascii="Arial Narrow" w:hAnsi="Arial Narrow" w:cs="Segoe UI"/>
          <w:sz w:val="22"/>
          <w:szCs w:val="22"/>
        </w:rPr>
        <w:t>Procedimiento</w:t>
      </w:r>
      <w:r w:rsidR="00A63267" w:rsidRPr="000009CA">
        <w:rPr>
          <w:rFonts w:ascii="Arial Narrow" w:hAnsi="Arial Narrow" w:cs="Segoe UI"/>
          <w:sz w:val="22"/>
          <w:szCs w:val="22"/>
        </w:rPr>
        <w:t xml:space="preserve"> de Formulación y Ejecución</w:t>
      </w:r>
      <w:r w:rsidR="00771CF1" w:rsidRPr="000009CA">
        <w:rPr>
          <w:rFonts w:ascii="Arial Narrow" w:hAnsi="Arial Narrow" w:cs="Segoe UI"/>
          <w:sz w:val="22"/>
          <w:szCs w:val="22"/>
        </w:rPr>
        <w:t xml:space="preserve"> </w:t>
      </w:r>
      <w:r w:rsidR="00A63267" w:rsidRPr="000009CA">
        <w:rPr>
          <w:rFonts w:ascii="Arial Narrow" w:hAnsi="Arial Narrow" w:cs="Segoe UI"/>
          <w:sz w:val="22"/>
          <w:szCs w:val="22"/>
        </w:rPr>
        <w:t xml:space="preserve">de Proyectos de </w:t>
      </w:r>
      <w:r w:rsidR="00771CF1" w:rsidRPr="000009CA">
        <w:rPr>
          <w:rFonts w:ascii="Arial Narrow" w:hAnsi="Arial Narrow" w:cs="Segoe UI"/>
          <w:sz w:val="22"/>
          <w:szCs w:val="22"/>
        </w:rPr>
        <w:t>Inversi</w:t>
      </w:r>
      <w:r w:rsidR="00A63267" w:rsidRPr="000009CA">
        <w:rPr>
          <w:rFonts w:ascii="Arial Narrow" w:hAnsi="Arial Narrow" w:cs="Segoe UI"/>
          <w:sz w:val="22"/>
          <w:szCs w:val="22"/>
        </w:rPr>
        <w:t>ó</w:t>
      </w:r>
      <w:r w:rsidR="00771CF1" w:rsidRPr="000009CA">
        <w:rPr>
          <w:rFonts w:ascii="Arial Narrow" w:hAnsi="Arial Narrow" w:cs="Segoe UI"/>
          <w:sz w:val="22"/>
          <w:szCs w:val="22"/>
        </w:rPr>
        <w:t>n</w:t>
      </w:r>
      <w:r w:rsidRPr="000009CA">
        <w:rPr>
          <w:rFonts w:ascii="Arial Narrow" w:hAnsi="Arial Narrow" w:cs="Segoe UI"/>
          <w:sz w:val="22"/>
          <w:szCs w:val="22"/>
        </w:rPr>
        <w:t xml:space="preserve">, para el otorgamiento del concepto de </w:t>
      </w:r>
      <w:r w:rsidR="000009CA" w:rsidRPr="000009CA">
        <w:rPr>
          <w:rFonts w:ascii="Arial Narrow" w:hAnsi="Arial Narrow" w:cs="Segoe UI"/>
          <w:b/>
          <w:bCs/>
          <w:sz w:val="22"/>
          <w:szCs w:val="22"/>
        </w:rPr>
        <w:t>Viabilidad Técnica</w:t>
      </w:r>
      <w:r w:rsidRPr="000009CA">
        <w:rPr>
          <w:rFonts w:ascii="Arial Narrow" w:hAnsi="Arial Narrow" w:cs="Segoe UI"/>
          <w:sz w:val="22"/>
          <w:szCs w:val="22"/>
        </w:rPr>
        <w:t>.</w:t>
      </w:r>
    </w:p>
    <w:p w14:paraId="6CD6F588" w14:textId="0D965653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5B7A61A0" w14:textId="62307899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El proyecto se resume de la siguiente manera:</w:t>
      </w:r>
    </w:p>
    <w:p w14:paraId="788F74EC" w14:textId="77777777" w:rsidR="005A2088" w:rsidRPr="000009CA" w:rsidRDefault="005A2088" w:rsidP="00117BBB">
      <w:pPr>
        <w:jc w:val="both"/>
        <w:rPr>
          <w:rFonts w:ascii="Arial Narrow" w:hAnsi="Arial Narrow" w:cs="Segoe U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119"/>
      </w:tblGrid>
      <w:tr w:rsidR="005A2088" w:rsidRPr="000009CA" w14:paraId="253849E8" w14:textId="77777777" w:rsidTr="005A2088">
        <w:trPr>
          <w:trHeight w:val="340"/>
          <w:jc w:val="center"/>
        </w:trPr>
        <w:tc>
          <w:tcPr>
            <w:tcW w:w="4106" w:type="dxa"/>
            <w:vAlign w:val="center"/>
          </w:tcPr>
          <w:p w14:paraId="29B8B5FC" w14:textId="7777777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Valor total del proyecto:</w:t>
            </w:r>
          </w:p>
        </w:tc>
        <w:tc>
          <w:tcPr>
            <w:tcW w:w="3119" w:type="dxa"/>
            <w:vAlign w:val="center"/>
          </w:tcPr>
          <w:p w14:paraId="2E2A3B79" w14:textId="264D05EA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noProof/>
                <w:sz w:val="22"/>
                <w:szCs w:val="22"/>
              </w:rPr>
              <w:t>$ X.XXX.XXX.XXX,XX</w:t>
            </w:r>
          </w:p>
        </w:tc>
      </w:tr>
      <w:tr w:rsidR="005A2088" w:rsidRPr="000009CA" w14:paraId="11FD28B9" w14:textId="77777777" w:rsidTr="005A2088">
        <w:trPr>
          <w:trHeight w:val="340"/>
          <w:jc w:val="center"/>
        </w:trPr>
        <w:tc>
          <w:tcPr>
            <w:tcW w:w="4106" w:type="dxa"/>
            <w:vAlign w:val="center"/>
          </w:tcPr>
          <w:p w14:paraId="7B77FE8D" w14:textId="1C1B42C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Tiempo de ejecución:</w:t>
            </w:r>
          </w:p>
        </w:tc>
        <w:tc>
          <w:tcPr>
            <w:tcW w:w="3119" w:type="dxa"/>
            <w:vAlign w:val="center"/>
          </w:tcPr>
          <w:p w14:paraId="456D6D0B" w14:textId="26C1BF2E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  <w:highlight w:val="yellow"/>
              </w:rPr>
            </w:pPr>
            <w:r w:rsidRPr="000009CA">
              <w:rPr>
                <w:rFonts w:ascii="Arial Narrow" w:hAnsi="Arial Narrow" w:cs="Segoe UI"/>
                <w:noProof/>
                <w:sz w:val="22"/>
                <w:szCs w:val="22"/>
              </w:rPr>
              <w:t>XX meses</w:t>
            </w:r>
          </w:p>
        </w:tc>
      </w:tr>
      <w:tr w:rsidR="005A2088" w:rsidRPr="000009CA" w14:paraId="271A52C5" w14:textId="77777777" w:rsidTr="005A2088">
        <w:trPr>
          <w:trHeight w:val="340"/>
          <w:jc w:val="center"/>
        </w:trPr>
        <w:tc>
          <w:tcPr>
            <w:tcW w:w="4106" w:type="dxa"/>
            <w:vAlign w:val="center"/>
          </w:tcPr>
          <w:p w14:paraId="380FFFFF" w14:textId="7777777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Sector de inversión:</w:t>
            </w:r>
          </w:p>
        </w:tc>
        <w:tc>
          <w:tcPr>
            <w:tcW w:w="3119" w:type="dxa"/>
            <w:vAlign w:val="center"/>
          </w:tcPr>
          <w:p w14:paraId="58DCBBB7" w14:textId="0568C539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XXXXXXXXXXX</w:t>
            </w:r>
          </w:p>
        </w:tc>
      </w:tr>
      <w:tr w:rsidR="005A2088" w:rsidRPr="000009CA" w14:paraId="6E1575E3" w14:textId="77777777" w:rsidTr="005A2088">
        <w:trPr>
          <w:trHeight w:val="340"/>
          <w:jc w:val="center"/>
        </w:trPr>
        <w:tc>
          <w:tcPr>
            <w:tcW w:w="4106" w:type="dxa"/>
            <w:vAlign w:val="center"/>
          </w:tcPr>
          <w:p w14:paraId="37E609A3" w14:textId="7777777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Fuentes de financiación:</w:t>
            </w:r>
          </w:p>
        </w:tc>
        <w:tc>
          <w:tcPr>
            <w:tcW w:w="3119" w:type="dxa"/>
            <w:vAlign w:val="center"/>
          </w:tcPr>
          <w:p w14:paraId="0F0C834A" w14:textId="7777777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Recursos propios</w:t>
            </w:r>
          </w:p>
        </w:tc>
      </w:tr>
    </w:tbl>
    <w:p w14:paraId="438F189A" w14:textId="63AFA868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64DC7D2A" w14:textId="67A2331F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 xml:space="preserve">El presente certificado se expide </w:t>
      </w:r>
      <w:r w:rsidR="00117BBB" w:rsidRPr="000009CA">
        <w:rPr>
          <w:rFonts w:ascii="Arial Narrow" w:hAnsi="Arial Narrow" w:cs="Segoe UI"/>
          <w:sz w:val="22"/>
          <w:szCs w:val="22"/>
        </w:rPr>
        <w:t>a los XX días del mes de XXXX de 202X</w:t>
      </w:r>
      <w:r w:rsidR="000009CA" w:rsidRPr="000009CA">
        <w:rPr>
          <w:rFonts w:ascii="Arial Narrow" w:hAnsi="Arial Narrow" w:cs="Segoe UI"/>
          <w:sz w:val="22"/>
          <w:szCs w:val="22"/>
        </w:rPr>
        <w:t>.</w:t>
      </w:r>
    </w:p>
    <w:p w14:paraId="23787133" w14:textId="2843C69C" w:rsidR="007868E0" w:rsidRPr="000009CA" w:rsidRDefault="007868E0" w:rsidP="00525604">
      <w:pPr>
        <w:rPr>
          <w:rFonts w:ascii="Arial Narrow" w:hAnsi="Arial Narrow" w:cs="Segoe UI"/>
          <w:sz w:val="22"/>
          <w:szCs w:val="22"/>
        </w:rPr>
      </w:pPr>
    </w:p>
    <w:p w14:paraId="4B271C26" w14:textId="366FB09A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75D6D2C4" w14:textId="4D60ACB4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10CE46D7" w14:textId="77777777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tbl>
      <w:tblPr>
        <w:tblStyle w:val="Tablaconcuadrcula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</w:tblGrid>
      <w:tr w:rsidR="000009CA" w:rsidRPr="000009CA" w14:paraId="4DE492AB" w14:textId="77777777" w:rsidTr="000009CA">
        <w:tc>
          <w:tcPr>
            <w:tcW w:w="4422" w:type="dxa"/>
            <w:shd w:val="clear" w:color="auto" w:fill="auto"/>
          </w:tcPr>
          <w:p w14:paraId="283FBB24" w14:textId="0A4AC807" w:rsidR="000009CA" w:rsidRPr="000009CA" w:rsidRDefault="000009CA" w:rsidP="00525604">
            <w:pPr>
              <w:rPr>
                <w:rFonts w:ascii="Arial Narrow" w:hAnsi="Arial Narrow" w:cs="Segoe UI"/>
                <w:bCs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bCs/>
                <w:sz w:val="22"/>
                <w:szCs w:val="22"/>
              </w:rPr>
              <w:t>Emite:</w:t>
            </w:r>
          </w:p>
        </w:tc>
      </w:tr>
      <w:tr w:rsidR="000009CA" w:rsidRPr="000009CA" w14:paraId="619FA33E" w14:textId="77777777" w:rsidTr="000009CA">
        <w:trPr>
          <w:trHeight w:val="1020"/>
        </w:trPr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</w:tcPr>
          <w:p w14:paraId="75B5357C" w14:textId="77777777" w:rsidR="000009CA" w:rsidRPr="000009CA" w:rsidRDefault="000009CA" w:rsidP="0052560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0009CA" w:rsidRPr="000009CA" w14:paraId="0573011F" w14:textId="77777777" w:rsidTr="000009CA">
        <w:tc>
          <w:tcPr>
            <w:tcW w:w="4422" w:type="dxa"/>
            <w:tcBorders>
              <w:top w:val="single" w:sz="4" w:space="0" w:color="auto"/>
            </w:tcBorders>
            <w:shd w:val="clear" w:color="auto" w:fill="auto"/>
          </w:tcPr>
          <w:p w14:paraId="1E673695" w14:textId="636CA633" w:rsidR="000009CA" w:rsidRPr="000009CA" w:rsidRDefault="000009CA" w:rsidP="0052560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</w:tr>
      <w:tr w:rsidR="000009CA" w:rsidRPr="000009CA" w14:paraId="5683C737" w14:textId="77777777" w:rsidTr="000009CA">
        <w:tc>
          <w:tcPr>
            <w:tcW w:w="4422" w:type="dxa"/>
            <w:shd w:val="clear" w:color="auto" w:fill="auto"/>
          </w:tcPr>
          <w:p w14:paraId="27FEC639" w14:textId="61D36953" w:rsidR="000009CA" w:rsidRPr="000009CA" w:rsidRDefault="000009CA" w:rsidP="00525604">
            <w:pPr>
              <w:rPr>
                <w:rFonts w:ascii="Arial Narrow" w:hAnsi="Arial Narrow" w:cs="Segoe UI"/>
                <w:bCs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bCs/>
                <w:sz w:val="22"/>
                <w:szCs w:val="22"/>
              </w:rPr>
              <w:t>Subgerente de Proyectos y Sostenibilidad</w:t>
            </w:r>
          </w:p>
        </w:tc>
      </w:tr>
    </w:tbl>
    <w:p w14:paraId="48BBCC6E" w14:textId="1656326F" w:rsidR="00B104E3" w:rsidRPr="00AB587A" w:rsidRDefault="00B104E3" w:rsidP="00CC5B73">
      <w:pPr>
        <w:rPr>
          <w:rFonts w:ascii="Segoe UI" w:hAnsi="Segoe UI" w:cs="Segoe UI"/>
          <w:sz w:val="22"/>
          <w:szCs w:val="22"/>
        </w:rPr>
      </w:pPr>
    </w:p>
    <w:sectPr w:rsidR="00B104E3" w:rsidRPr="00AB587A" w:rsidSect="00CC2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1702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EB3B" w14:textId="77777777" w:rsidR="001174FF" w:rsidRDefault="001174FF" w:rsidP="000B69E4">
      <w:r>
        <w:separator/>
      </w:r>
    </w:p>
  </w:endnote>
  <w:endnote w:type="continuationSeparator" w:id="0">
    <w:p w14:paraId="3D11AE1B" w14:textId="77777777" w:rsidR="001174FF" w:rsidRDefault="001174FF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5B7B" w14:textId="77777777" w:rsidR="002924D1" w:rsidRDefault="002924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9BAB" w14:textId="5CA03955" w:rsidR="00580AB3" w:rsidRPr="000009CA" w:rsidRDefault="00580AB3" w:rsidP="00580AB3">
    <w:pPr>
      <w:ind w:left="2124"/>
      <w:jc w:val="right"/>
      <w:rPr>
        <w:rFonts w:ascii="Arial Narrow" w:hAnsi="Arial Narrow"/>
        <w:iCs/>
        <w:color w:val="1F3864" w:themeColor="accent1" w:themeShade="80"/>
        <w:sz w:val="20"/>
        <w:szCs w:val="20"/>
      </w:rPr>
    </w:pPr>
    <w:r w:rsidRPr="000009CA">
      <w:rPr>
        <w:rFonts w:ascii="Arial Narrow" w:hAnsi="Arial Narrow" w:cs="Arial"/>
        <w:b/>
        <w:iCs/>
        <w:color w:val="1F3864" w:themeColor="accent1" w:themeShade="80"/>
        <w:sz w:val="20"/>
        <w:szCs w:val="20"/>
      </w:rPr>
      <w:t>Código: P</w:t>
    </w:r>
    <w:r w:rsidR="00F45F8D" w:rsidRPr="000009CA">
      <w:rPr>
        <w:rFonts w:ascii="Arial Narrow" w:hAnsi="Arial Narrow" w:cs="Arial"/>
        <w:b/>
        <w:iCs/>
        <w:color w:val="1F3864" w:themeColor="accent1" w:themeShade="80"/>
        <w:sz w:val="20"/>
        <w:szCs w:val="20"/>
      </w:rPr>
      <w:t>I</w:t>
    </w:r>
    <w:r w:rsidRPr="000009CA">
      <w:rPr>
        <w:rFonts w:ascii="Arial Narrow" w:hAnsi="Arial Narrow" w:cs="Arial"/>
        <w:b/>
        <w:iCs/>
        <w:color w:val="1F3864" w:themeColor="accent1" w:themeShade="80"/>
        <w:sz w:val="20"/>
        <w:szCs w:val="20"/>
      </w:rPr>
      <w:t>-</w:t>
    </w:r>
    <w:r w:rsidR="00F45F8D" w:rsidRPr="000009CA">
      <w:rPr>
        <w:rFonts w:ascii="Arial Narrow" w:hAnsi="Arial Narrow" w:cs="Arial"/>
        <w:b/>
        <w:iCs/>
        <w:color w:val="1F3864" w:themeColor="accent1" w:themeShade="80"/>
        <w:sz w:val="20"/>
        <w:szCs w:val="20"/>
      </w:rPr>
      <w:t>F13</w:t>
    </w:r>
    <w:r w:rsidRPr="000009CA">
      <w:rPr>
        <w:rFonts w:ascii="Arial Narrow" w:hAnsi="Arial Narrow" w:cs="Arial"/>
        <w:b/>
        <w:iCs/>
        <w:color w:val="1F3864" w:themeColor="accent1" w:themeShade="80"/>
        <w:sz w:val="20"/>
        <w:szCs w:val="20"/>
      </w:rPr>
      <w:t xml:space="preserve">             Versión: 01          Página </w:t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fldChar w:fldCharType="begin"/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instrText xml:space="preserve"> PAGE </w:instrText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fldChar w:fldCharType="separate"/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t>4</w:t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fldChar w:fldCharType="end"/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t xml:space="preserve"> </w:t>
    </w:r>
    <w:r w:rsidRPr="000009CA">
      <w:rPr>
        <w:rFonts w:ascii="Arial Narrow" w:hAnsi="Arial Narrow" w:cs="Arial"/>
        <w:b/>
        <w:iCs/>
        <w:color w:val="1F3864" w:themeColor="accent1" w:themeShade="80"/>
        <w:sz w:val="20"/>
        <w:szCs w:val="20"/>
      </w:rPr>
      <w:t xml:space="preserve">de </w:t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fldChar w:fldCharType="begin"/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instrText xml:space="preserve"> NUMPAGES </w:instrText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fldChar w:fldCharType="separate"/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t>7</w:t>
    </w:r>
    <w:r w:rsidRPr="000009CA">
      <w:rPr>
        <w:rFonts w:ascii="Arial Narrow" w:hAnsi="Arial Narrow"/>
        <w:iCs/>
        <w:color w:val="1F3864" w:themeColor="accent1" w:themeShade="80"/>
        <w:sz w:val="20"/>
        <w:szCs w:val="20"/>
      </w:rPr>
      <w:fldChar w:fldCharType="end"/>
    </w:r>
  </w:p>
  <w:p w14:paraId="3BAFDDD5" w14:textId="2B6A620B" w:rsidR="000B69E4" w:rsidRPr="00580AB3" w:rsidRDefault="000B69E4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2C7F" w14:textId="77777777" w:rsidR="002924D1" w:rsidRDefault="002924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F079" w14:textId="77777777" w:rsidR="001174FF" w:rsidRDefault="001174FF" w:rsidP="000B69E4">
      <w:r>
        <w:separator/>
      </w:r>
    </w:p>
  </w:footnote>
  <w:footnote w:type="continuationSeparator" w:id="0">
    <w:p w14:paraId="54F60A06" w14:textId="77777777" w:rsidR="001174FF" w:rsidRDefault="001174FF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85C4" w14:textId="77777777" w:rsidR="002924D1" w:rsidRDefault="002924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1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865"/>
      <w:gridCol w:w="1532"/>
      <w:gridCol w:w="3568"/>
      <w:gridCol w:w="1111"/>
      <w:gridCol w:w="1133"/>
    </w:tblGrid>
    <w:tr w:rsidR="00CC5B73" w:rsidRPr="00204383" w14:paraId="53AD6054" w14:textId="77777777" w:rsidTr="00CC5B73">
      <w:trPr>
        <w:trHeight w:val="452"/>
        <w:jc w:val="center"/>
      </w:trPr>
      <w:tc>
        <w:tcPr>
          <w:tcW w:w="1013" w:type="pct"/>
          <w:vMerge w:val="restart"/>
          <w:shd w:val="clear" w:color="auto" w:fill="auto"/>
          <w:vAlign w:val="center"/>
        </w:tcPr>
        <w:p w14:paraId="56F0E263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CECF023" wp14:editId="48C51FB8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6" name="Imagen 6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" w:type="pct"/>
          <w:shd w:val="clear" w:color="auto" w:fill="DEEAF6"/>
          <w:vAlign w:val="center"/>
        </w:tcPr>
        <w:p w14:paraId="7229D03F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926EA63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74FAA836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937" w:type="pct"/>
          <w:shd w:val="clear" w:color="auto" w:fill="auto"/>
          <w:vAlign w:val="center"/>
        </w:tcPr>
        <w:p w14:paraId="4F140E10" w14:textId="7A99712E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603" w:type="pct"/>
          <w:shd w:val="clear" w:color="auto" w:fill="DEEAF6"/>
          <w:vAlign w:val="center"/>
        </w:tcPr>
        <w:p w14:paraId="4F6C4BC3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15" w:type="pct"/>
          <w:shd w:val="clear" w:color="auto" w:fill="auto"/>
          <w:vAlign w:val="center"/>
        </w:tcPr>
        <w:p w14:paraId="08A34A6A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7B6A7E6D" w14:textId="55F8A009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F45F8D">
            <w:rPr>
              <w:rFonts w:ascii="Arial" w:hAnsi="Arial" w:cs="Arial"/>
              <w:sz w:val="16"/>
              <w:szCs w:val="16"/>
            </w:rPr>
            <w:t>I</w:t>
          </w:r>
          <w:r>
            <w:rPr>
              <w:rFonts w:ascii="Arial" w:hAnsi="Arial" w:cs="Arial"/>
              <w:sz w:val="16"/>
              <w:szCs w:val="16"/>
            </w:rPr>
            <w:t>-F</w:t>
          </w:r>
          <w:r w:rsidR="00F45F8D">
            <w:rPr>
              <w:rFonts w:ascii="Arial" w:hAnsi="Arial" w:cs="Arial"/>
              <w:sz w:val="16"/>
              <w:szCs w:val="16"/>
            </w:rPr>
            <w:t>13</w:t>
          </w:r>
        </w:p>
        <w:p w14:paraId="3F810519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CC5B73" w:rsidRPr="00204383" w14:paraId="18129BBA" w14:textId="77777777" w:rsidTr="00CC5B73">
      <w:trPr>
        <w:trHeight w:val="541"/>
        <w:jc w:val="center"/>
      </w:trPr>
      <w:tc>
        <w:tcPr>
          <w:tcW w:w="1013" w:type="pct"/>
          <w:vMerge/>
          <w:shd w:val="clear" w:color="auto" w:fill="auto"/>
          <w:vAlign w:val="center"/>
        </w:tcPr>
        <w:p w14:paraId="3D5564F6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32" w:type="pct"/>
          <w:shd w:val="clear" w:color="auto" w:fill="DEEAF6"/>
          <w:vAlign w:val="center"/>
        </w:tcPr>
        <w:p w14:paraId="100F012B" w14:textId="6A4B1FB4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37" w:type="pct"/>
          <w:shd w:val="clear" w:color="auto" w:fill="auto"/>
          <w:vAlign w:val="center"/>
        </w:tcPr>
        <w:p w14:paraId="2AAC9342" w14:textId="4559A6E4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Certificado de Viabilidad Técnica</w:t>
          </w:r>
        </w:p>
      </w:tc>
      <w:tc>
        <w:tcPr>
          <w:tcW w:w="603" w:type="pct"/>
          <w:shd w:val="clear" w:color="auto" w:fill="DEEAF6"/>
          <w:vAlign w:val="center"/>
        </w:tcPr>
        <w:p w14:paraId="399A0D24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15" w:type="pct"/>
          <w:shd w:val="clear" w:color="auto" w:fill="auto"/>
          <w:vAlign w:val="center"/>
        </w:tcPr>
        <w:p w14:paraId="65F6E076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4B0E0C86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  <w:p w14:paraId="75033B9B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1CBEA600" w14:textId="5C9B9004" w:rsidR="007868E0" w:rsidRPr="00CC5B73" w:rsidRDefault="007868E0" w:rsidP="00CC5B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22F9" w14:textId="77777777" w:rsidR="002924D1" w:rsidRDefault="002924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50D74"/>
    <w:multiLevelType w:val="hybridMultilevel"/>
    <w:tmpl w:val="98CE87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1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09CA"/>
    <w:rsid w:val="00013303"/>
    <w:rsid w:val="000801FA"/>
    <w:rsid w:val="000B69E4"/>
    <w:rsid w:val="000C06DD"/>
    <w:rsid w:val="000C7279"/>
    <w:rsid w:val="000F79C1"/>
    <w:rsid w:val="001174FF"/>
    <w:rsid w:val="00117BBB"/>
    <w:rsid w:val="001621AB"/>
    <w:rsid w:val="00196B3A"/>
    <w:rsid w:val="001D1F5D"/>
    <w:rsid w:val="002924D1"/>
    <w:rsid w:val="00343708"/>
    <w:rsid w:val="0034773E"/>
    <w:rsid w:val="003A1F20"/>
    <w:rsid w:val="004436BA"/>
    <w:rsid w:val="004C5224"/>
    <w:rsid w:val="00514846"/>
    <w:rsid w:val="00525604"/>
    <w:rsid w:val="0053155F"/>
    <w:rsid w:val="00580AB3"/>
    <w:rsid w:val="00592307"/>
    <w:rsid w:val="005A2088"/>
    <w:rsid w:val="0067606E"/>
    <w:rsid w:val="006D206A"/>
    <w:rsid w:val="00771CF1"/>
    <w:rsid w:val="007868E0"/>
    <w:rsid w:val="007D1AC3"/>
    <w:rsid w:val="008876F6"/>
    <w:rsid w:val="00900922"/>
    <w:rsid w:val="00964471"/>
    <w:rsid w:val="00972905"/>
    <w:rsid w:val="00A35DF4"/>
    <w:rsid w:val="00A63267"/>
    <w:rsid w:val="00A7407C"/>
    <w:rsid w:val="00AB587A"/>
    <w:rsid w:val="00B104E3"/>
    <w:rsid w:val="00BA6233"/>
    <w:rsid w:val="00BB1603"/>
    <w:rsid w:val="00BC454A"/>
    <w:rsid w:val="00BE2131"/>
    <w:rsid w:val="00C10AE8"/>
    <w:rsid w:val="00C76632"/>
    <w:rsid w:val="00CA1E15"/>
    <w:rsid w:val="00CC27D8"/>
    <w:rsid w:val="00CC5B73"/>
    <w:rsid w:val="00D405FB"/>
    <w:rsid w:val="00D86037"/>
    <w:rsid w:val="00DD1120"/>
    <w:rsid w:val="00DE16F1"/>
    <w:rsid w:val="00E80DC9"/>
    <w:rsid w:val="00EB16DD"/>
    <w:rsid w:val="00F01ECB"/>
    <w:rsid w:val="00F2014C"/>
    <w:rsid w:val="00F45F8D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5A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23D2-825E-4FF1-A0E4-89EB4FBF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Alumbrado Publico 1  ESSMAR</cp:lastModifiedBy>
  <cp:revision>2</cp:revision>
  <dcterms:created xsi:type="dcterms:W3CDTF">2022-09-22T21:21:00Z</dcterms:created>
  <dcterms:modified xsi:type="dcterms:W3CDTF">2022-09-22T21:21:00Z</dcterms:modified>
</cp:coreProperties>
</file>