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32366" w14:textId="4876366F" w:rsidR="00D66F8F" w:rsidRPr="00F61B31" w:rsidRDefault="00E84185" w:rsidP="00C064BF">
      <w:pPr>
        <w:pStyle w:val="Ttulo"/>
      </w:pPr>
      <w:bookmarkStart w:id="0" w:name="_Hlk117760021"/>
      <w:r w:rsidRPr="00F61B31">
        <w:t xml:space="preserve">INFORME </w:t>
      </w:r>
      <w:r w:rsidR="000B3878" w:rsidRPr="00F61B31">
        <w:t>DE SEGUIMIENTO</w:t>
      </w:r>
      <w:r w:rsidR="00D66F8F" w:rsidRPr="00F61B31">
        <w:t xml:space="preserve"> No</w:t>
      </w:r>
      <w:r w:rsidR="009165EE" w:rsidRPr="00F61B31">
        <w:t>. XX</w:t>
      </w:r>
    </w:p>
    <w:p w14:paraId="3FF16009" w14:textId="4CD5DDE2" w:rsidR="00A52DF5" w:rsidRPr="00F61B31" w:rsidRDefault="00E84185" w:rsidP="00C064BF">
      <w:pPr>
        <w:pStyle w:val="Ttulo"/>
      </w:pPr>
      <w:r w:rsidRPr="00F61B31">
        <w:t>PROYECTO</w:t>
      </w:r>
      <w:r w:rsidR="00D66F8F" w:rsidRPr="00F61B31">
        <w:t>S</w:t>
      </w:r>
      <w:r w:rsidRPr="00F61B31">
        <w:t xml:space="preserve"> DE INVERSIÓN</w:t>
      </w:r>
    </w:p>
    <w:bookmarkEnd w:id="0"/>
    <w:p w14:paraId="1502D9D4" w14:textId="077FB123" w:rsidR="00CD6A55" w:rsidRPr="00F61B31" w:rsidRDefault="000B3878" w:rsidP="00CD6A55">
      <w:pPr>
        <w:jc w:val="center"/>
        <w:rPr>
          <w:color w:val="1F3864" w:themeColor="accent1" w:themeShade="80"/>
          <w:sz w:val="20"/>
          <w:szCs w:val="20"/>
        </w:rPr>
      </w:pPr>
      <w:r w:rsidRPr="00F61B31">
        <w:rPr>
          <w:color w:val="1F3864" w:themeColor="accent1" w:themeShade="80"/>
          <w:sz w:val="20"/>
          <w:szCs w:val="20"/>
        </w:rPr>
        <w:t>Informe de seguimiento del periodo comprendido entre XXXXXXXX y XXXXXXXXXX</w:t>
      </w:r>
      <w:r w:rsidR="00CD6A55" w:rsidRPr="00F61B31">
        <w:rPr>
          <w:color w:val="1F3864" w:themeColor="accent1" w:themeShade="80"/>
          <w:sz w:val="20"/>
          <w:szCs w:val="20"/>
        </w:rPr>
        <w:t>.</w:t>
      </w:r>
    </w:p>
    <w:p w14:paraId="6892B859" w14:textId="0B269D04" w:rsidR="00A52DF5" w:rsidRPr="00F61B31" w:rsidRDefault="005A34F9" w:rsidP="00F61B31">
      <w:pPr>
        <w:pStyle w:val="Ttulo1"/>
      </w:pPr>
      <w:r w:rsidRPr="00F61B31">
        <w:t>IDENTIFICACIÓN</w:t>
      </w:r>
    </w:p>
    <w:tbl>
      <w:tblPr>
        <w:tblStyle w:val="TableNormal"/>
        <w:tblW w:w="0" w:type="auto"/>
        <w:jc w:val="center"/>
        <w:tblBorders>
          <w:top w:val="dashed" w:sz="4" w:space="0" w:color="2F5496" w:themeColor="accent1" w:themeShade="BF"/>
          <w:left w:val="dashed" w:sz="4" w:space="0" w:color="2F5496" w:themeColor="accent1" w:themeShade="BF"/>
          <w:bottom w:val="dashed" w:sz="4" w:space="0" w:color="2F5496" w:themeColor="accent1" w:themeShade="BF"/>
          <w:right w:val="dashed" w:sz="4" w:space="0" w:color="2F5496" w:themeColor="accent1" w:themeShade="BF"/>
          <w:insideH w:val="dashed" w:sz="4" w:space="0" w:color="2F5496" w:themeColor="accent1" w:themeShade="BF"/>
          <w:insideV w:val="dashed" w:sz="4" w:space="0" w:color="2F5496" w:themeColor="accent1" w:themeShade="BF"/>
        </w:tblBorders>
        <w:tblLayout w:type="fixed"/>
        <w:tblLook w:val="01E0" w:firstRow="1" w:lastRow="1" w:firstColumn="1" w:lastColumn="1" w:noHBand="0" w:noVBand="0"/>
      </w:tblPr>
      <w:tblGrid>
        <w:gridCol w:w="3518"/>
        <w:gridCol w:w="5268"/>
      </w:tblGrid>
      <w:tr w:rsidR="00CC16CD" w:rsidRPr="00F61B31" w14:paraId="7DB84687" w14:textId="77777777" w:rsidTr="000B3878">
        <w:trPr>
          <w:trHeight w:val="395"/>
          <w:jc w:val="center"/>
        </w:trPr>
        <w:tc>
          <w:tcPr>
            <w:tcW w:w="3518" w:type="dxa"/>
            <w:vAlign w:val="center"/>
          </w:tcPr>
          <w:p w14:paraId="4F842693" w14:textId="1910CD13" w:rsidR="00CC16CD" w:rsidRPr="00F61B31" w:rsidRDefault="00CC16CD" w:rsidP="00442E3F">
            <w:pPr>
              <w:ind w:left="142"/>
              <w:rPr>
                <w:b/>
                <w:bCs/>
                <w:color w:val="1F3864" w:themeColor="accent1" w:themeShade="80"/>
                <w:lang w:val="es-CO"/>
              </w:rPr>
            </w:pPr>
            <w:r w:rsidRPr="00F61B31">
              <w:rPr>
                <w:b/>
                <w:bCs/>
                <w:color w:val="1F3864" w:themeColor="accent1" w:themeShade="80"/>
                <w:lang w:val="es-CO"/>
              </w:rPr>
              <w:t>CÓDIGO DEL PROYECTO:</w:t>
            </w:r>
          </w:p>
        </w:tc>
        <w:tc>
          <w:tcPr>
            <w:tcW w:w="5268" w:type="dxa"/>
            <w:vAlign w:val="center"/>
          </w:tcPr>
          <w:p w14:paraId="1BC8B444" w14:textId="77777777" w:rsidR="00CC16CD" w:rsidRPr="00F61B31" w:rsidRDefault="00CC16CD" w:rsidP="00362F2B">
            <w:pPr>
              <w:rPr>
                <w:lang w:val="es-CO"/>
              </w:rPr>
            </w:pPr>
          </w:p>
        </w:tc>
      </w:tr>
      <w:tr w:rsidR="00442E3F" w:rsidRPr="00F61B31" w14:paraId="4FAB4720" w14:textId="77777777" w:rsidTr="000B3878">
        <w:trPr>
          <w:trHeight w:val="395"/>
          <w:jc w:val="center"/>
        </w:trPr>
        <w:tc>
          <w:tcPr>
            <w:tcW w:w="3518" w:type="dxa"/>
            <w:vAlign w:val="center"/>
          </w:tcPr>
          <w:p w14:paraId="079338B5" w14:textId="10DAA562" w:rsidR="00442E3F" w:rsidRPr="00F61B31" w:rsidRDefault="00254B48" w:rsidP="00442E3F">
            <w:pPr>
              <w:ind w:left="142"/>
              <w:rPr>
                <w:b/>
                <w:bCs/>
                <w:color w:val="1F3864" w:themeColor="accent1" w:themeShade="80"/>
                <w:lang w:val="es-CO"/>
              </w:rPr>
            </w:pPr>
            <w:r w:rsidRPr="00F61B31">
              <w:rPr>
                <w:b/>
                <w:bCs/>
                <w:color w:val="1F3864" w:themeColor="accent1" w:themeShade="80"/>
                <w:lang w:val="es-CO"/>
              </w:rPr>
              <w:t>NOMBRE DEL PROYECTO:</w:t>
            </w:r>
          </w:p>
        </w:tc>
        <w:tc>
          <w:tcPr>
            <w:tcW w:w="5268" w:type="dxa"/>
            <w:vAlign w:val="center"/>
          </w:tcPr>
          <w:p w14:paraId="35F33E56" w14:textId="77777777" w:rsidR="00442E3F" w:rsidRPr="00F61B31" w:rsidRDefault="00442E3F" w:rsidP="00362F2B">
            <w:pPr>
              <w:rPr>
                <w:lang w:val="es-CO"/>
              </w:rPr>
            </w:pPr>
          </w:p>
        </w:tc>
      </w:tr>
      <w:tr w:rsidR="00442E3F" w:rsidRPr="00F61B31" w14:paraId="2955DE09" w14:textId="77777777" w:rsidTr="000B3878">
        <w:trPr>
          <w:trHeight w:val="397"/>
          <w:jc w:val="center"/>
        </w:trPr>
        <w:tc>
          <w:tcPr>
            <w:tcW w:w="3518" w:type="dxa"/>
            <w:vAlign w:val="center"/>
          </w:tcPr>
          <w:p w14:paraId="78D48750" w14:textId="32D61922" w:rsidR="00442E3F" w:rsidRPr="00F61B31" w:rsidRDefault="00C10D8B" w:rsidP="00442E3F">
            <w:pPr>
              <w:ind w:left="142"/>
              <w:rPr>
                <w:b/>
                <w:bCs/>
                <w:color w:val="1F3864" w:themeColor="accent1" w:themeShade="80"/>
                <w:lang w:val="es-CO"/>
              </w:rPr>
            </w:pPr>
            <w:r w:rsidRPr="00F61B31">
              <w:rPr>
                <w:b/>
                <w:bCs/>
                <w:color w:val="1F3864" w:themeColor="accent1" w:themeShade="80"/>
                <w:lang w:val="es-CO"/>
              </w:rPr>
              <w:t>FECHA DE INICIACIÓN</w:t>
            </w:r>
            <w:r w:rsidR="00442E3F" w:rsidRPr="00F61B31">
              <w:rPr>
                <w:b/>
                <w:bCs/>
                <w:color w:val="1F3864" w:themeColor="accent1" w:themeShade="80"/>
                <w:lang w:val="es-CO"/>
              </w:rPr>
              <w:t>:</w:t>
            </w:r>
          </w:p>
        </w:tc>
        <w:tc>
          <w:tcPr>
            <w:tcW w:w="5268" w:type="dxa"/>
            <w:vAlign w:val="center"/>
          </w:tcPr>
          <w:p w14:paraId="0C580F76" w14:textId="77777777" w:rsidR="00442E3F" w:rsidRPr="00F61B31" w:rsidRDefault="00442E3F" w:rsidP="00362F2B">
            <w:pPr>
              <w:rPr>
                <w:lang w:val="es-CO"/>
              </w:rPr>
            </w:pPr>
          </w:p>
        </w:tc>
      </w:tr>
      <w:tr w:rsidR="00442E3F" w:rsidRPr="00F61B31" w14:paraId="29A37DD7" w14:textId="77777777" w:rsidTr="000B3878">
        <w:trPr>
          <w:trHeight w:val="398"/>
          <w:jc w:val="center"/>
        </w:trPr>
        <w:tc>
          <w:tcPr>
            <w:tcW w:w="3518" w:type="dxa"/>
            <w:vAlign w:val="center"/>
          </w:tcPr>
          <w:p w14:paraId="5E33D3A3" w14:textId="78C9B742" w:rsidR="00442E3F" w:rsidRPr="00F61B31" w:rsidRDefault="00C10D8B" w:rsidP="00442E3F">
            <w:pPr>
              <w:ind w:left="142"/>
              <w:rPr>
                <w:b/>
                <w:bCs/>
                <w:color w:val="1F3864" w:themeColor="accent1" w:themeShade="80"/>
                <w:lang w:val="es-CO"/>
              </w:rPr>
            </w:pPr>
            <w:r w:rsidRPr="00F61B31">
              <w:rPr>
                <w:b/>
                <w:bCs/>
                <w:color w:val="1F3864" w:themeColor="accent1" w:themeShade="80"/>
                <w:lang w:val="es-CO"/>
              </w:rPr>
              <w:t>FECHA</w:t>
            </w:r>
            <w:r w:rsidR="000B3878" w:rsidRPr="00F61B31">
              <w:rPr>
                <w:b/>
                <w:bCs/>
                <w:color w:val="1F3864" w:themeColor="accent1" w:themeShade="80"/>
                <w:lang w:val="es-CO"/>
              </w:rPr>
              <w:t xml:space="preserve"> INICIAL DE TERMINACIÓN</w:t>
            </w:r>
            <w:r w:rsidR="00442E3F" w:rsidRPr="00F61B31">
              <w:rPr>
                <w:b/>
                <w:bCs/>
                <w:color w:val="1F3864" w:themeColor="accent1" w:themeShade="80"/>
                <w:lang w:val="es-CO"/>
              </w:rPr>
              <w:t>:</w:t>
            </w:r>
          </w:p>
        </w:tc>
        <w:tc>
          <w:tcPr>
            <w:tcW w:w="5268" w:type="dxa"/>
            <w:vAlign w:val="center"/>
          </w:tcPr>
          <w:p w14:paraId="054B024A" w14:textId="77777777" w:rsidR="00442E3F" w:rsidRPr="00F61B31" w:rsidRDefault="00442E3F" w:rsidP="00362F2B">
            <w:pPr>
              <w:rPr>
                <w:lang w:val="es-CO"/>
              </w:rPr>
            </w:pPr>
          </w:p>
        </w:tc>
      </w:tr>
      <w:tr w:rsidR="00C10D8B" w:rsidRPr="00F61B31" w14:paraId="49A59AC0" w14:textId="77777777" w:rsidTr="000B3878">
        <w:trPr>
          <w:trHeight w:val="396"/>
          <w:jc w:val="center"/>
        </w:trPr>
        <w:tc>
          <w:tcPr>
            <w:tcW w:w="3518" w:type="dxa"/>
            <w:vAlign w:val="center"/>
          </w:tcPr>
          <w:p w14:paraId="482F81DD" w14:textId="7ECAB034" w:rsidR="00C10D8B" w:rsidRPr="00F61B31" w:rsidRDefault="00C57012" w:rsidP="00442E3F">
            <w:pPr>
              <w:ind w:left="142"/>
              <w:rPr>
                <w:b/>
                <w:bCs/>
                <w:color w:val="1F3864" w:themeColor="accent1" w:themeShade="80"/>
                <w:lang w:val="es-CO"/>
              </w:rPr>
            </w:pPr>
            <w:r w:rsidRPr="00F61B31">
              <w:rPr>
                <w:b/>
                <w:bCs/>
                <w:color w:val="1F3864" w:themeColor="accent1" w:themeShade="80"/>
                <w:lang w:val="es-CO"/>
              </w:rPr>
              <w:t>DURACIÓN</w:t>
            </w:r>
            <w:r w:rsidR="00C10D8B" w:rsidRPr="00F61B31">
              <w:rPr>
                <w:b/>
                <w:bCs/>
                <w:color w:val="1F3864" w:themeColor="accent1" w:themeShade="80"/>
                <w:lang w:val="es-CO"/>
              </w:rPr>
              <w:t xml:space="preserve"> </w:t>
            </w:r>
            <w:r w:rsidR="000B3878" w:rsidRPr="00F61B31">
              <w:rPr>
                <w:b/>
                <w:bCs/>
                <w:color w:val="1F3864" w:themeColor="accent1" w:themeShade="80"/>
                <w:lang w:val="es-CO"/>
              </w:rPr>
              <w:t xml:space="preserve">INICIAL </w:t>
            </w:r>
            <w:r w:rsidR="00C10D8B" w:rsidRPr="00F61B31">
              <w:rPr>
                <w:b/>
                <w:bCs/>
                <w:color w:val="1F3864" w:themeColor="accent1" w:themeShade="80"/>
                <w:lang w:val="es-CO"/>
              </w:rPr>
              <w:t>DEL PROYECTO:</w:t>
            </w:r>
          </w:p>
        </w:tc>
        <w:tc>
          <w:tcPr>
            <w:tcW w:w="5268" w:type="dxa"/>
            <w:vAlign w:val="center"/>
          </w:tcPr>
          <w:p w14:paraId="6195C4A3" w14:textId="77777777" w:rsidR="00C10D8B" w:rsidRPr="00F61B31" w:rsidRDefault="00C10D8B" w:rsidP="00362F2B">
            <w:pPr>
              <w:rPr>
                <w:lang w:val="es-CO"/>
              </w:rPr>
            </w:pPr>
          </w:p>
        </w:tc>
      </w:tr>
      <w:tr w:rsidR="00442E3F" w:rsidRPr="00F61B31" w14:paraId="2EAB6FC2" w14:textId="77777777" w:rsidTr="000B3878">
        <w:trPr>
          <w:trHeight w:val="396"/>
          <w:jc w:val="center"/>
        </w:trPr>
        <w:tc>
          <w:tcPr>
            <w:tcW w:w="3518" w:type="dxa"/>
            <w:vAlign w:val="center"/>
          </w:tcPr>
          <w:p w14:paraId="001F7A59" w14:textId="4DAC032E" w:rsidR="00442E3F" w:rsidRPr="00F61B31" w:rsidRDefault="00C10D8B" w:rsidP="00442E3F">
            <w:pPr>
              <w:ind w:left="142"/>
              <w:rPr>
                <w:b/>
                <w:bCs/>
                <w:color w:val="1F3864" w:themeColor="accent1" w:themeShade="80"/>
                <w:lang w:val="es-CO"/>
              </w:rPr>
            </w:pPr>
            <w:r w:rsidRPr="00F61B31">
              <w:rPr>
                <w:b/>
                <w:bCs/>
                <w:color w:val="1F3864" w:themeColor="accent1" w:themeShade="80"/>
                <w:lang w:val="es-CO"/>
              </w:rPr>
              <w:t>VALOR DEL PROYECTO</w:t>
            </w:r>
            <w:r w:rsidR="00442E3F" w:rsidRPr="00F61B31">
              <w:rPr>
                <w:b/>
                <w:bCs/>
                <w:color w:val="1F3864" w:themeColor="accent1" w:themeShade="80"/>
                <w:lang w:val="es-CO"/>
              </w:rPr>
              <w:t>:</w:t>
            </w:r>
          </w:p>
        </w:tc>
        <w:tc>
          <w:tcPr>
            <w:tcW w:w="5268" w:type="dxa"/>
            <w:vAlign w:val="center"/>
          </w:tcPr>
          <w:p w14:paraId="52A5689F" w14:textId="77777777" w:rsidR="00442E3F" w:rsidRPr="00F61B31" w:rsidRDefault="00442E3F" w:rsidP="00362F2B">
            <w:pPr>
              <w:rPr>
                <w:lang w:val="es-CO"/>
              </w:rPr>
            </w:pPr>
          </w:p>
        </w:tc>
      </w:tr>
      <w:tr w:rsidR="00442E3F" w:rsidRPr="00F61B31" w14:paraId="0CE3D2CE" w14:textId="77777777" w:rsidTr="000B3878">
        <w:trPr>
          <w:trHeight w:val="397"/>
          <w:jc w:val="center"/>
        </w:trPr>
        <w:tc>
          <w:tcPr>
            <w:tcW w:w="3518" w:type="dxa"/>
            <w:vAlign w:val="center"/>
          </w:tcPr>
          <w:p w14:paraId="01EB3F18" w14:textId="1F8B0782" w:rsidR="00442E3F" w:rsidRPr="00F61B31" w:rsidRDefault="00C10D8B" w:rsidP="00442E3F">
            <w:pPr>
              <w:ind w:left="142"/>
              <w:rPr>
                <w:b/>
                <w:bCs/>
                <w:color w:val="1F3864" w:themeColor="accent1" w:themeShade="80"/>
                <w:lang w:val="es-CO"/>
              </w:rPr>
            </w:pPr>
            <w:r w:rsidRPr="00F61B31">
              <w:rPr>
                <w:b/>
                <w:bCs/>
                <w:color w:val="1F3864" w:themeColor="accent1" w:themeShade="80"/>
                <w:lang w:val="es-CO"/>
              </w:rPr>
              <w:t>SERVICIO</w:t>
            </w:r>
            <w:r w:rsidR="00442E3F" w:rsidRPr="00F61B31">
              <w:rPr>
                <w:b/>
                <w:bCs/>
                <w:color w:val="1F3864" w:themeColor="accent1" w:themeShade="80"/>
                <w:lang w:val="es-CO"/>
              </w:rPr>
              <w:t>:</w:t>
            </w:r>
          </w:p>
        </w:tc>
        <w:tc>
          <w:tcPr>
            <w:tcW w:w="5268" w:type="dxa"/>
            <w:vAlign w:val="center"/>
          </w:tcPr>
          <w:p w14:paraId="38E0387D" w14:textId="77777777" w:rsidR="00442E3F" w:rsidRPr="00F61B31" w:rsidRDefault="00442E3F" w:rsidP="00362F2B">
            <w:pPr>
              <w:rPr>
                <w:lang w:val="es-CO"/>
              </w:rPr>
            </w:pPr>
          </w:p>
        </w:tc>
      </w:tr>
      <w:tr w:rsidR="00C10D8B" w:rsidRPr="00F61B31" w14:paraId="14477FC7" w14:textId="77777777" w:rsidTr="000B3878">
        <w:trPr>
          <w:trHeight w:val="397"/>
          <w:jc w:val="center"/>
        </w:trPr>
        <w:tc>
          <w:tcPr>
            <w:tcW w:w="3518" w:type="dxa"/>
            <w:vAlign w:val="center"/>
          </w:tcPr>
          <w:p w14:paraId="1970F38A" w14:textId="33EF3B10" w:rsidR="00C10D8B" w:rsidRPr="00F61B31" w:rsidRDefault="00C10D8B" w:rsidP="00442E3F">
            <w:pPr>
              <w:ind w:left="142"/>
              <w:rPr>
                <w:b/>
                <w:bCs/>
                <w:color w:val="1F3864" w:themeColor="accent1" w:themeShade="80"/>
                <w:lang w:val="es-CO"/>
              </w:rPr>
            </w:pPr>
            <w:r w:rsidRPr="00F61B31">
              <w:rPr>
                <w:b/>
                <w:bCs/>
                <w:color w:val="1F3864" w:themeColor="accent1" w:themeShade="80"/>
                <w:lang w:val="es-CO"/>
              </w:rPr>
              <w:t>SUBSISTEMA:</w:t>
            </w:r>
          </w:p>
        </w:tc>
        <w:tc>
          <w:tcPr>
            <w:tcW w:w="5268" w:type="dxa"/>
            <w:vAlign w:val="center"/>
          </w:tcPr>
          <w:p w14:paraId="1D3BA577" w14:textId="77777777" w:rsidR="00C10D8B" w:rsidRPr="00F61B31" w:rsidRDefault="00C10D8B" w:rsidP="00362F2B">
            <w:pPr>
              <w:rPr>
                <w:lang w:val="es-CO"/>
              </w:rPr>
            </w:pPr>
          </w:p>
        </w:tc>
      </w:tr>
      <w:tr w:rsidR="00C10D8B" w:rsidRPr="00F61B31" w14:paraId="3749B8FE" w14:textId="77777777" w:rsidTr="000B3878">
        <w:trPr>
          <w:trHeight w:val="397"/>
          <w:jc w:val="center"/>
        </w:trPr>
        <w:tc>
          <w:tcPr>
            <w:tcW w:w="3518" w:type="dxa"/>
            <w:vAlign w:val="center"/>
          </w:tcPr>
          <w:p w14:paraId="69FC648F" w14:textId="16531EA4" w:rsidR="00C10D8B" w:rsidRPr="00F61B31" w:rsidRDefault="00C10D8B" w:rsidP="00442E3F">
            <w:pPr>
              <w:ind w:left="142"/>
              <w:rPr>
                <w:b/>
                <w:bCs/>
                <w:color w:val="1F3864" w:themeColor="accent1" w:themeShade="80"/>
                <w:lang w:val="es-CO"/>
              </w:rPr>
            </w:pPr>
            <w:r w:rsidRPr="00F61B31">
              <w:rPr>
                <w:b/>
                <w:bCs/>
                <w:color w:val="1F3864" w:themeColor="accent1" w:themeShade="80"/>
                <w:lang w:val="es-CO"/>
              </w:rPr>
              <w:t>ACTIVIDAD:</w:t>
            </w:r>
          </w:p>
        </w:tc>
        <w:tc>
          <w:tcPr>
            <w:tcW w:w="5268" w:type="dxa"/>
            <w:vAlign w:val="center"/>
          </w:tcPr>
          <w:p w14:paraId="12AAA35C" w14:textId="77777777" w:rsidR="00C10D8B" w:rsidRPr="00F61B31" w:rsidRDefault="00C10D8B" w:rsidP="00362F2B">
            <w:pPr>
              <w:rPr>
                <w:lang w:val="es-CO"/>
              </w:rPr>
            </w:pPr>
          </w:p>
        </w:tc>
      </w:tr>
      <w:tr w:rsidR="00C10D8B" w:rsidRPr="00F61B31" w14:paraId="14322EA6" w14:textId="77777777" w:rsidTr="000B3878">
        <w:trPr>
          <w:trHeight w:val="397"/>
          <w:jc w:val="center"/>
        </w:trPr>
        <w:tc>
          <w:tcPr>
            <w:tcW w:w="3518" w:type="dxa"/>
            <w:vAlign w:val="center"/>
          </w:tcPr>
          <w:p w14:paraId="6E00BCE1" w14:textId="785B5027" w:rsidR="00C10D8B" w:rsidRPr="00F61B31" w:rsidRDefault="00C10D8B" w:rsidP="00442E3F">
            <w:pPr>
              <w:ind w:left="142"/>
              <w:rPr>
                <w:b/>
                <w:bCs/>
                <w:color w:val="1F3864" w:themeColor="accent1" w:themeShade="80"/>
                <w:lang w:val="es-CO"/>
              </w:rPr>
            </w:pPr>
            <w:r w:rsidRPr="00F61B31">
              <w:rPr>
                <w:b/>
                <w:bCs/>
                <w:color w:val="1F3864" w:themeColor="accent1" w:themeShade="80"/>
                <w:lang w:val="es-CO"/>
              </w:rPr>
              <w:t>ACTIVO:</w:t>
            </w:r>
          </w:p>
        </w:tc>
        <w:tc>
          <w:tcPr>
            <w:tcW w:w="5268" w:type="dxa"/>
            <w:vAlign w:val="center"/>
          </w:tcPr>
          <w:p w14:paraId="2D5AEC90" w14:textId="77777777" w:rsidR="00C10D8B" w:rsidRPr="00F61B31" w:rsidRDefault="00C10D8B" w:rsidP="00362F2B">
            <w:pPr>
              <w:rPr>
                <w:lang w:val="es-CO"/>
              </w:rPr>
            </w:pPr>
          </w:p>
        </w:tc>
      </w:tr>
      <w:tr w:rsidR="00C10D8B" w:rsidRPr="00F61B31" w14:paraId="6C3B4D7F" w14:textId="77777777" w:rsidTr="000B3878">
        <w:trPr>
          <w:trHeight w:val="397"/>
          <w:jc w:val="center"/>
        </w:trPr>
        <w:tc>
          <w:tcPr>
            <w:tcW w:w="3518" w:type="dxa"/>
            <w:vAlign w:val="center"/>
          </w:tcPr>
          <w:p w14:paraId="441E5287" w14:textId="3E3EA740" w:rsidR="00C10D8B" w:rsidRPr="00F61B31" w:rsidRDefault="00C10D8B" w:rsidP="00442E3F">
            <w:pPr>
              <w:ind w:left="142"/>
              <w:rPr>
                <w:b/>
                <w:bCs/>
                <w:color w:val="1F3864" w:themeColor="accent1" w:themeShade="80"/>
                <w:lang w:val="es-CO"/>
              </w:rPr>
            </w:pPr>
            <w:r w:rsidRPr="00F61B31">
              <w:rPr>
                <w:b/>
                <w:bCs/>
                <w:color w:val="1F3864" w:themeColor="accent1" w:themeShade="80"/>
                <w:lang w:val="es-CO"/>
              </w:rPr>
              <w:t>DIMENSIÓN:</w:t>
            </w:r>
          </w:p>
        </w:tc>
        <w:tc>
          <w:tcPr>
            <w:tcW w:w="5268" w:type="dxa"/>
            <w:vAlign w:val="center"/>
          </w:tcPr>
          <w:p w14:paraId="5A50E3AD" w14:textId="77777777" w:rsidR="00C10D8B" w:rsidRPr="00F61B31" w:rsidRDefault="00C10D8B" w:rsidP="00362F2B">
            <w:pPr>
              <w:rPr>
                <w:lang w:val="es-CO"/>
              </w:rPr>
            </w:pPr>
          </w:p>
        </w:tc>
      </w:tr>
    </w:tbl>
    <w:p w14:paraId="0452B68A" w14:textId="458BBC93" w:rsidR="00442E3F" w:rsidRPr="00F61B31" w:rsidRDefault="00E84185" w:rsidP="005A27B0">
      <w:pPr>
        <w:pStyle w:val="Ttulo1"/>
      </w:pPr>
      <w:r w:rsidRPr="00F61B31">
        <w:t>GESTIÓN DEL ALCANCE</w:t>
      </w:r>
    </w:p>
    <w:p w14:paraId="0F2B94DD" w14:textId="093B9A2C" w:rsidR="0024468A" w:rsidRPr="00F61B31" w:rsidRDefault="0024468A" w:rsidP="005A27B0">
      <w:pPr>
        <w:pStyle w:val="Ttulo2"/>
      </w:pPr>
      <w:r w:rsidRPr="00F61B31">
        <w:t>Objetivo del proyecto</w:t>
      </w:r>
    </w:p>
    <w:p w14:paraId="49B72112" w14:textId="191F0024" w:rsidR="005A49EF" w:rsidRPr="00F61B31" w:rsidRDefault="00656BA8" w:rsidP="00656BA8">
      <w:pPr>
        <w:pStyle w:val="Subttulo"/>
        <w:numPr>
          <w:ilvl w:val="0"/>
          <w:numId w:val="0"/>
        </w:numPr>
        <w:rPr>
          <w:rFonts w:eastAsiaTheme="minorHAnsi"/>
          <w:sz w:val="20"/>
          <w:szCs w:val="20"/>
        </w:rPr>
      </w:pPr>
      <w:r w:rsidRPr="00F61B31">
        <w:rPr>
          <w:rFonts w:eastAsiaTheme="minorHAnsi"/>
          <w:sz w:val="20"/>
          <w:szCs w:val="20"/>
        </w:rPr>
        <w:t>(</w:t>
      </w:r>
      <w:r w:rsidR="005A49EF" w:rsidRPr="00F61B31">
        <w:rPr>
          <w:rFonts w:eastAsiaTheme="minorHAnsi"/>
          <w:sz w:val="20"/>
          <w:szCs w:val="20"/>
        </w:rPr>
        <w:t>Objetivos del proyecto. Los objetivos del proyecto incluyen criterios de éxito del proyecto que se puedan medir.</w:t>
      </w:r>
      <w:r w:rsidRPr="00F61B31">
        <w:rPr>
          <w:rFonts w:eastAsiaTheme="minorHAnsi"/>
          <w:sz w:val="20"/>
          <w:szCs w:val="20"/>
        </w:rPr>
        <w:t>)</w:t>
      </w:r>
    </w:p>
    <w:p w14:paraId="396DF9CA" w14:textId="1D058391" w:rsidR="005A49EF" w:rsidRPr="00F61B31" w:rsidRDefault="005A49EF" w:rsidP="005A49EF">
      <w:pPr>
        <w:pStyle w:val="Ttulo2"/>
      </w:pPr>
      <w:r w:rsidRPr="00F61B31">
        <w:t>Alcance del Proyecto</w:t>
      </w:r>
    </w:p>
    <w:p w14:paraId="7795175B" w14:textId="08FDF0E8" w:rsidR="005A49EF" w:rsidRPr="00F61B31" w:rsidRDefault="00656BA8" w:rsidP="00656BA8">
      <w:pPr>
        <w:pStyle w:val="Subttulo"/>
        <w:numPr>
          <w:ilvl w:val="0"/>
          <w:numId w:val="0"/>
        </w:numPr>
        <w:rPr>
          <w:rFonts w:eastAsiaTheme="minorHAnsi"/>
          <w:sz w:val="20"/>
          <w:szCs w:val="20"/>
        </w:rPr>
      </w:pPr>
      <w:r w:rsidRPr="00F61B31">
        <w:rPr>
          <w:rFonts w:eastAsiaTheme="minorHAnsi"/>
          <w:sz w:val="20"/>
          <w:szCs w:val="20"/>
        </w:rPr>
        <w:t>(</w:t>
      </w:r>
      <w:r w:rsidR="005A49EF" w:rsidRPr="00F61B31">
        <w:rPr>
          <w:rFonts w:eastAsiaTheme="minorHAnsi"/>
          <w:sz w:val="20"/>
          <w:szCs w:val="20"/>
        </w:rPr>
        <w:t xml:space="preserve">Descripción del alcance general del proyecto donde se consignen las generalidades </w:t>
      </w:r>
      <w:r w:rsidR="00E645CC" w:rsidRPr="00F61B31">
        <w:rPr>
          <w:rFonts w:eastAsiaTheme="minorHAnsi"/>
          <w:sz w:val="20"/>
          <w:szCs w:val="20"/>
        </w:rPr>
        <w:t>de este</w:t>
      </w:r>
      <w:r w:rsidR="005A49EF" w:rsidRPr="00F61B31">
        <w:rPr>
          <w:rFonts w:eastAsiaTheme="minorHAnsi"/>
          <w:sz w:val="20"/>
          <w:szCs w:val="20"/>
        </w:rPr>
        <w:t>, así como las particularidades del ACTIVO referenciado para el CMI.</w:t>
      </w:r>
      <w:r w:rsidRPr="00F61B31">
        <w:rPr>
          <w:rFonts w:eastAsiaTheme="minorHAnsi"/>
          <w:sz w:val="20"/>
          <w:szCs w:val="20"/>
        </w:rPr>
        <w:t>)</w:t>
      </w:r>
    </w:p>
    <w:p w14:paraId="37A32859" w14:textId="3081844C" w:rsidR="00426EF9" w:rsidRPr="00F61B31" w:rsidRDefault="00426EF9" w:rsidP="00426EF9">
      <w:pPr>
        <w:pStyle w:val="Ttulo2"/>
      </w:pPr>
      <w:r w:rsidRPr="00F61B31">
        <w:t xml:space="preserve">Estructura del </w:t>
      </w:r>
      <w:r w:rsidR="003D25BA" w:rsidRPr="00F61B31">
        <w:t>Proyecto</w:t>
      </w:r>
    </w:p>
    <w:tbl>
      <w:tblPr>
        <w:tblStyle w:val="Tablaconcuadrcula"/>
        <w:tblW w:w="0" w:type="auto"/>
        <w:tblInd w:w="534" w:type="dxa"/>
        <w:tblBorders>
          <w:top w:val="dashed" w:sz="4" w:space="0" w:color="1F3864" w:themeColor="accent1" w:themeShade="80"/>
          <w:left w:val="dashed" w:sz="4" w:space="0" w:color="1F3864" w:themeColor="accent1" w:themeShade="80"/>
          <w:bottom w:val="dashed" w:sz="4" w:space="0" w:color="1F3864" w:themeColor="accent1" w:themeShade="80"/>
          <w:right w:val="dashed" w:sz="4" w:space="0" w:color="1F3864" w:themeColor="accent1" w:themeShade="80"/>
          <w:insideH w:val="dashed" w:sz="4" w:space="0" w:color="1F3864" w:themeColor="accent1" w:themeShade="80"/>
          <w:insideV w:val="dashed" w:sz="4" w:space="0" w:color="1F3864" w:themeColor="accent1" w:themeShade="80"/>
        </w:tblBorders>
        <w:tblLook w:val="04A0" w:firstRow="1" w:lastRow="0" w:firstColumn="1" w:lastColumn="0" w:noHBand="0" w:noVBand="1"/>
      </w:tblPr>
      <w:tblGrid>
        <w:gridCol w:w="1984"/>
        <w:gridCol w:w="1559"/>
        <w:gridCol w:w="4678"/>
      </w:tblGrid>
      <w:tr w:rsidR="001E32D9" w:rsidRPr="00F61B31" w14:paraId="328F8EE5" w14:textId="53174872" w:rsidTr="00045361">
        <w:trPr>
          <w:trHeight w:val="397"/>
          <w:tblHeader/>
        </w:trPr>
        <w:tc>
          <w:tcPr>
            <w:tcW w:w="1984" w:type="dxa"/>
            <w:shd w:val="clear" w:color="auto" w:fill="D9E2F3" w:themeFill="accent1" w:themeFillTint="33"/>
            <w:vAlign w:val="center"/>
          </w:tcPr>
          <w:p w14:paraId="52ECCB41" w14:textId="6D9F92DC" w:rsidR="001E32D9" w:rsidRPr="00F61B31" w:rsidRDefault="001E32D9" w:rsidP="00CB59C6">
            <w:pPr>
              <w:jc w:val="center"/>
              <w:rPr>
                <w:b/>
                <w:bCs/>
                <w:color w:val="1F3864" w:themeColor="accent1" w:themeShade="80"/>
              </w:rPr>
            </w:pPr>
            <w:r w:rsidRPr="00F61B31">
              <w:rPr>
                <w:b/>
                <w:bCs/>
                <w:color w:val="1F3864" w:themeColor="accent1" w:themeShade="80"/>
              </w:rPr>
              <w:t>FASE</w:t>
            </w:r>
          </w:p>
        </w:tc>
        <w:tc>
          <w:tcPr>
            <w:tcW w:w="1559" w:type="dxa"/>
            <w:shd w:val="clear" w:color="auto" w:fill="D9E2F3" w:themeFill="accent1" w:themeFillTint="33"/>
            <w:vAlign w:val="center"/>
          </w:tcPr>
          <w:p w14:paraId="613E6AAE" w14:textId="2C5EE197" w:rsidR="001E32D9" w:rsidRPr="00F61B31" w:rsidRDefault="001E32D9" w:rsidP="00CB59C6">
            <w:pPr>
              <w:jc w:val="center"/>
              <w:rPr>
                <w:b/>
                <w:bCs/>
                <w:color w:val="1F3864" w:themeColor="accent1" w:themeShade="80"/>
              </w:rPr>
            </w:pPr>
            <w:r w:rsidRPr="00F61B31">
              <w:rPr>
                <w:b/>
                <w:bCs/>
                <w:color w:val="1F3864" w:themeColor="accent1" w:themeShade="80"/>
              </w:rPr>
              <w:t>ACTIVIDAD</w:t>
            </w:r>
          </w:p>
        </w:tc>
        <w:tc>
          <w:tcPr>
            <w:tcW w:w="4678" w:type="dxa"/>
            <w:shd w:val="clear" w:color="auto" w:fill="D9E2F3" w:themeFill="accent1" w:themeFillTint="33"/>
            <w:vAlign w:val="center"/>
          </w:tcPr>
          <w:p w14:paraId="3F431382" w14:textId="0BDAD0F8" w:rsidR="001E32D9" w:rsidRPr="00F61B31" w:rsidRDefault="00C70304" w:rsidP="001E32D9">
            <w:pPr>
              <w:jc w:val="center"/>
              <w:rPr>
                <w:b/>
                <w:bCs/>
                <w:color w:val="1F3864" w:themeColor="accent1" w:themeShade="80"/>
              </w:rPr>
            </w:pPr>
            <w:r w:rsidRPr="00F61B31">
              <w:rPr>
                <w:b/>
                <w:bCs/>
                <w:color w:val="1F3864" w:themeColor="accent1" w:themeShade="80"/>
              </w:rPr>
              <w:t>ANEXOS</w:t>
            </w:r>
          </w:p>
        </w:tc>
      </w:tr>
      <w:tr w:rsidR="001E32D9" w:rsidRPr="00F61B31" w14:paraId="7F24B507" w14:textId="0B5030C1" w:rsidTr="00A50D55">
        <w:trPr>
          <w:trHeight w:val="340"/>
        </w:trPr>
        <w:tc>
          <w:tcPr>
            <w:tcW w:w="1984" w:type="dxa"/>
            <w:vMerge w:val="restart"/>
            <w:vAlign w:val="center"/>
          </w:tcPr>
          <w:p w14:paraId="4869C06E" w14:textId="453499EB" w:rsidR="001E32D9" w:rsidRPr="00F61B31" w:rsidRDefault="001E32D9" w:rsidP="001E32D9">
            <w:pPr>
              <w:jc w:val="center"/>
              <w:rPr>
                <w:sz w:val="20"/>
                <w:szCs w:val="20"/>
              </w:rPr>
            </w:pPr>
            <w:r w:rsidRPr="00F61B31">
              <w:rPr>
                <w:sz w:val="20"/>
                <w:szCs w:val="20"/>
              </w:rPr>
              <w:t>PRE - INVERSIÓN</w:t>
            </w:r>
          </w:p>
        </w:tc>
        <w:tc>
          <w:tcPr>
            <w:tcW w:w="1559" w:type="dxa"/>
            <w:vAlign w:val="center"/>
          </w:tcPr>
          <w:p w14:paraId="1C08229D" w14:textId="3886B80B" w:rsidR="001E32D9" w:rsidRPr="00F61B31" w:rsidRDefault="001E32D9" w:rsidP="001E32D9">
            <w:pPr>
              <w:jc w:val="center"/>
            </w:pPr>
            <w:r w:rsidRPr="00F61B31">
              <w:t>Necesidad</w:t>
            </w:r>
          </w:p>
        </w:tc>
        <w:tc>
          <w:tcPr>
            <w:tcW w:w="4678" w:type="dxa"/>
            <w:vAlign w:val="center"/>
          </w:tcPr>
          <w:p w14:paraId="1E6B1D61" w14:textId="2391B3D8" w:rsidR="001E32D9" w:rsidRPr="00F61B31" w:rsidRDefault="001E32D9" w:rsidP="001E32D9">
            <w:pPr>
              <w:jc w:val="center"/>
              <w:rPr>
                <w:sz w:val="18"/>
                <w:szCs w:val="18"/>
              </w:rPr>
            </w:pPr>
            <w:r w:rsidRPr="00F61B31">
              <w:rPr>
                <w:sz w:val="18"/>
                <w:szCs w:val="18"/>
              </w:rPr>
              <w:t>PI-F08 Formato Ficha de Necesidades de Inversión FNI</w:t>
            </w:r>
            <w:r w:rsidR="008E44DF" w:rsidRPr="00F61B31">
              <w:rPr>
                <w:sz w:val="18"/>
                <w:szCs w:val="18"/>
              </w:rPr>
              <w:t>.</w:t>
            </w:r>
          </w:p>
        </w:tc>
      </w:tr>
      <w:tr w:rsidR="001E32D9" w:rsidRPr="00F61B31" w14:paraId="3784A6C0" w14:textId="0E52CDBC" w:rsidTr="00A50D55">
        <w:trPr>
          <w:trHeight w:val="340"/>
        </w:trPr>
        <w:tc>
          <w:tcPr>
            <w:tcW w:w="1984" w:type="dxa"/>
            <w:vMerge/>
            <w:vAlign w:val="center"/>
          </w:tcPr>
          <w:p w14:paraId="558200A7" w14:textId="77777777" w:rsidR="001E32D9" w:rsidRPr="00F61B31" w:rsidRDefault="001E32D9" w:rsidP="001E32D9">
            <w:pPr>
              <w:jc w:val="center"/>
              <w:rPr>
                <w:sz w:val="20"/>
                <w:szCs w:val="20"/>
              </w:rPr>
            </w:pPr>
          </w:p>
        </w:tc>
        <w:tc>
          <w:tcPr>
            <w:tcW w:w="1559" w:type="dxa"/>
            <w:vAlign w:val="center"/>
          </w:tcPr>
          <w:p w14:paraId="775FF69C" w14:textId="552D31E1" w:rsidR="001E32D9" w:rsidRPr="00F61B31" w:rsidRDefault="001E32D9" w:rsidP="001E32D9">
            <w:pPr>
              <w:jc w:val="center"/>
            </w:pPr>
            <w:r w:rsidRPr="00F61B31">
              <w:t>Prefactibilidad</w:t>
            </w:r>
          </w:p>
        </w:tc>
        <w:tc>
          <w:tcPr>
            <w:tcW w:w="4678" w:type="dxa"/>
            <w:vAlign w:val="center"/>
          </w:tcPr>
          <w:p w14:paraId="15CBD768" w14:textId="77777777" w:rsidR="001E32D9" w:rsidRPr="00F61B31" w:rsidRDefault="001E32D9" w:rsidP="001E32D9">
            <w:pPr>
              <w:jc w:val="center"/>
              <w:rPr>
                <w:sz w:val="18"/>
                <w:szCs w:val="18"/>
              </w:rPr>
            </w:pPr>
            <w:r w:rsidRPr="00F61B31">
              <w:rPr>
                <w:sz w:val="18"/>
                <w:szCs w:val="18"/>
              </w:rPr>
              <w:t>PI-F09 Formato Visita Técnica</w:t>
            </w:r>
          </w:p>
          <w:p w14:paraId="19AB6151" w14:textId="6BA2077B" w:rsidR="001E32D9" w:rsidRPr="00F61B31" w:rsidRDefault="001E32D9" w:rsidP="001E32D9">
            <w:pPr>
              <w:jc w:val="center"/>
              <w:rPr>
                <w:sz w:val="18"/>
                <w:szCs w:val="18"/>
              </w:rPr>
            </w:pPr>
            <w:r w:rsidRPr="00F61B31">
              <w:rPr>
                <w:sz w:val="18"/>
                <w:szCs w:val="18"/>
              </w:rPr>
              <w:t>PI-F10 Formato Concepto Técnico</w:t>
            </w:r>
          </w:p>
        </w:tc>
      </w:tr>
      <w:tr w:rsidR="001E32D9" w:rsidRPr="00F61B31" w14:paraId="51ADF0E0" w14:textId="5EC126DB" w:rsidTr="00A50D55">
        <w:trPr>
          <w:trHeight w:val="340"/>
        </w:trPr>
        <w:tc>
          <w:tcPr>
            <w:tcW w:w="1984" w:type="dxa"/>
            <w:vMerge/>
            <w:vAlign w:val="center"/>
          </w:tcPr>
          <w:p w14:paraId="3BCD7E93" w14:textId="77777777" w:rsidR="001E32D9" w:rsidRPr="00F61B31" w:rsidRDefault="001E32D9" w:rsidP="001E32D9">
            <w:pPr>
              <w:jc w:val="center"/>
              <w:rPr>
                <w:sz w:val="20"/>
                <w:szCs w:val="20"/>
              </w:rPr>
            </w:pPr>
          </w:p>
        </w:tc>
        <w:tc>
          <w:tcPr>
            <w:tcW w:w="1559" w:type="dxa"/>
            <w:vAlign w:val="center"/>
          </w:tcPr>
          <w:p w14:paraId="557DAEF6" w14:textId="580570D5" w:rsidR="001E32D9" w:rsidRPr="00F61B31" w:rsidRDefault="001E32D9" w:rsidP="001E32D9">
            <w:pPr>
              <w:jc w:val="center"/>
            </w:pPr>
            <w:r w:rsidRPr="00F61B31">
              <w:t>Factibilidad</w:t>
            </w:r>
          </w:p>
        </w:tc>
        <w:tc>
          <w:tcPr>
            <w:tcW w:w="4678" w:type="dxa"/>
            <w:vAlign w:val="center"/>
          </w:tcPr>
          <w:p w14:paraId="04AF5431" w14:textId="77777777" w:rsidR="00B914AB" w:rsidRPr="00F61B31" w:rsidRDefault="00B914AB" w:rsidP="001E32D9">
            <w:pPr>
              <w:jc w:val="center"/>
              <w:rPr>
                <w:sz w:val="18"/>
                <w:szCs w:val="18"/>
              </w:rPr>
            </w:pPr>
            <w:r w:rsidRPr="00F61B31">
              <w:rPr>
                <w:sz w:val="18"/>
                <w:szCs w:val="18"/>
              </w:rPr>
              <w:t xml:space="preserve">PI-F11 </w:t>
            </w:r>
            <w:r w:rsidR="001E32D9" w:rsidRPr="00F61B31">
              <w:rPr>
                <w:sz w:val="18"/>
                <w:szCs w:val="18"/>
              </w:rPr>
              <w:t>Documento General</w:t>
            </w:r>
            <w:r w:rsidRPr="00F61B31">
              <w:rPr>
                <w:sz w:val="18"/>
                <w:szCs w:val="18"/>
              </w:rPr>
              <w:t xml:space="preserve"> Factibilidad</w:t>
            </w:r>
          </w:p>
          <w:p w14:paraId="32FC95DF" w14:textId="5290021B" w:rsidR="001E32D9" w:rsidRPr="00F61B31" w:rsidRDefault="00B914AB" w:rsidP="00B914AB">
            <w:pPr>
              <w:jc w:val="center"/>
              <w:rPr>
                <w:sz w:val="18"/>
                <w:szCs w:val="18"/>
              </w:rPr>
            </w:pPr>
            <w:r w:rsidRPr="00F61B31">
              <w:rPr>
                <w:sz w:val="18"/>
                <w:szCs w:val="18"/>
              </w:rPr>
              <w:t>Anexos:</w:t>
            </w:r>
            <w:r w:rsidR="001E32D9" w:rsidRPr="00F61B31">
              <w:rPr>
                <w:sz w:val="18"/>
                <w:szCs w:val="18"/>
              </w:rPr>
              <w:t xml:space="preserve"> Planos y Presupuesto</w:t>
            </w:r>
            <w:r w:rsidR="008E44DF" w:rsidRPr="00F61B31">
              <w:rPr>
                <w:sz w:val="18"/>
                <w:szCs w:val="18"/>
              </w:rPr>
              <w:t>.</w:t>
            </w:r>
          </w:p>
        </w:tc>
      </w:tr>
      <w:tr w:rsidR="001E32D9" w:rsidRPr="00F61B31" w14:paraId="402F296F" w14:textId="1F0E5E96" w:rsidTr="00A50D55">
        <w:trPr>
          <w:trHeight w:val="340"/>
        </w:trPr>
        <w:tc>
          <w:tcPr>
            <w:tcW w:w="1984" w:type="dxa"/>
            <w:vMerge/>
            <w:vAlign w:val="center"/>
          </w:tcPr>
          <w:p w14:paraId="702E9F91" w14:textId="77777777" w:rsidR="001E32D9" w:rsidRPr="00F61B31" w:rsidRDefault="001E32D9" w:rsidP="001E32D9">
            <w:pPr>
              <w:jc w:val="center"/>
              <w:rPr>
                <w:sz w:val="20"/>
                <w:szCs w:val="20"/>
              </w:rPr>
            </w:pPr>
          </w:p>
        </w:tc>
        <w:tc>
          <w:tcPr>
            <w:tcW w:w="1559" w:type="dxa"/>
            <w:vAlign w:val="center"/>
          </w:tcPr>
          <w:p w14:paraId="47AC831F" w14:textId="459C812B" w:rsidR="001E32D9" w:rsidRPr="00F61B31" w:rsidRDefault="001E32D9" w:rsidP="001E32D9">
            <w:pPr>
              <w:jc w:val="center"/>
            </w:pPr>
            <w:r w:rsidRPr="00F61B31">
              <w:t>Ingeniería de Detalle</w:t>
            </w:r>
          </w:p>
        </w:tc>
        <w:tc>
          <w:tcPr>
            <w:tcW w:w="4678" w:type="dxa"/>
            <w:vAlign w:val="center"/>
          </w:tcPr>
          <w:p w14:paraId="763C6624" w14:textId="77777777" w:rsidR="00B914AB" w:rsidRPr="00F61B31" w:rsidRDefault="001E32D9" w:rsidP="001E32D9">
            <w:pPr>
              <w:jc w:val="center"/>
              <w:rPr>
                <w:sz w:val="18"/>
                <w:szCs w:val="18"/>
              </w:rPr>
            </w:pPr>
            <w:r w:rsidRPr="00F61B31">
              <w:rPr>
                <w:sz w:val="18"/>
                <w:szCs w:val="18"/>
              </w:rPr>
              <w:t xml:space="preserve">PI-F12 </w:t>
            </w:r>
            <w:r w:rsidR="00B914AB" w:rsidRPr="00F61B31">
              <w:rPr>
                <w:sz w:val="18"/>
                <w:szCs w:val="18"/>
              </w:rPr>
              <w:t>Documento General Diseños Fase III</w:t>
            </w:r>
          </w:p>
          <w:p w14:paraId="6DDC45C7" w14:textId="77777777" w:rsidR="001E32D9" w:rsidRPr="00F61B31" w:rsidRDefault="00B914AB" w:rsidP="001E32D9">
            <w:pPr>
              <w:jc w:val="center"/>
              <w:rPr>
                <w:sz w:val="18"/>
                <w:szCs w:val="18"/>
              </w:rPr>
            </w:pPr>
            <w:r w:rsidRPr="00F61B31">
              <w:rPr>
                <w:sz w:val="18"/>
                <w:szCs w:val="18"/>
              </w:rPr>
              <w:t xml:space="preserve">Anexos: </w:t>
            </w:r>
            <w:r w:rsidR="001E32D9" w:rsidRPr="00F61B31">
              <w:rPr>
                <w:sz w:val="18"/>
                <w:szCs w:val="18"/>
              </w:rPr>
              <w:t>Certificados, Actas de Concertación, Diseños y Memorias de Calculo, Modelación, Estudios Técnicos, Planos, Cantidades de Obra, Presupuestos, Análisis de Precios Unitarios y Especificaciones.</w:t>
            </w:r>
          </w:p>
          <w:p w14:paraId="78177E0F" w14:textId="77777777" w:rsidR="00355455" w:rsidRDefault="00355455" w:rsidP="001E32D9">
            <w:pPr>
              <w:jc w:val="center"/>
              <w:rPr>
                <w:sz w:val="18"/>
                <w:szCs w:val="18"/>
              </w:rPr>
            </w:pPr>
            <w:r w:rsidRPr="00F61B31">
              <w:rPr>
                <w:sz w:val="18"/>
                <w:szCs w:val="18"/>
              </w:rPr>
              <w:t>PI-F13 Certificado de Viabilidad Técnica</w:t>
            </w:r>
          </w:p>
          <w:p w14:paraId="054F5A6A" w14:textId="384C04FA" w:rsidR="005338B6" w:rsidRPr="00F61B31" w:rsidRDefault="005338B6" w:rsidP="001E32D9">
            <w:pPr>
              <w:jc w:val="center"/>
              <w:rPr>
                <w:sz w:val="18"/>
                <w:szCs w:val="18"/>
              </w:rPr>
            </w:pPr>
            <w:r>
              <w:rPr>
                <w:sz w:val="18"/>
                <w:szCs w:val="18"/>
              </w:rPr>
              <w:t xml:space="preserve">PI-FXX Reporte </w:t>
            </w:r>
            <w:r w:rsidRPr="000A5AED">
              <w:rPr>
                <w:sz w:val="18"/>
                <w:szCs w:val="18"/>
              </w:rPr>
              <w:t>Proyecto</w:t>
            </w:r>
            <w:r>
              <w:rPr>
                <w:sz w:val="18"/>
                <w:szCs w:val="18"/>
              </w:rPr>
              <w:t>s</w:t>
            </w:r>
            <w:r w:rsidRPr="000A5AED">
              <w:rPr>
                <w:sz w:val="18"/>
                <w:szCs w:val="18"/>
              </w:rPr>
              <w:t xml:space="preserve"> de Inversión</w:t>
            </w:r>
            <w:r>
              <w:rPr>
                <w:sz w:val="18"/>
                <w:szCs w:val="18"/>
              </w:rPr>
              <w:t xml:space="preserve"> Formulados SUI</w:t>
            </w:r>
          </w:p>
        </w:tc>
      </w:tr>
      <w:tr w:rsidR="001E32D9" w:rsidRPr="00F61B31" w14:paraId="0943722A" w14:textId="504C57A5" w:rsidTr="00A50D55">
        <w:trPr>
          <w:trHeight w:val="340"/>
        </w:trPr>
        <w:tc>
          <w:tcPr>
            <w:tcW w:w="1984" w:type="dxa"/>
            <w:vAlign w:val="center"/>
          </w:tcPr>
          <w:p w14:paraId="3E41BF22" w14:textId="77420BE8" w:rsidR="001E32D9" w:rsidRPr="00F61B31" w:rsidRDefault="001E32D9" w:rsidP="001E32D9">
            <w:pPr>
              <w:jc w:val="center"/>
              <w:rPr>
                <w:sz w:val="20"/>
                <w:szCs w:val="20"/>
              </w:rPr>
            </w:pPr>
            <w:r w:rsidRPr="00F61B31">
              <w:rPr>
                <w:sz w:val="20"/>
                <w:szCs w:val="20"/>
              </w:rPr>
              <w:t>INVERSIÓN</w:t>
            </w:r>
          </w:p>
        </w:tc>
        <w:tc>
          <w:tcPr>
            <w:tcW w:w="1559" w:type="dxa"/>
            <w:vAlign w:val="center"/>
          </w:tcPr>
          <w:p w14:paraId="7B4E6346" w14:textId="5A951931" w:rsidR="001E32D9" w:rsidRPr="00F61B31" w:rsidRDefault="001E32D9" w:rsidP="001E32D9">
            <w:pPr>
              <w:jc w:val="center"/>
            </w:pPr>
            <w:r w:rsidRPr="00F61B31">
              <w:t>Ejecución</w:t>
            </w:r>
          </w:p>
        </w:tc>
        <w:tc>
          <w:tcPr>
            <w:tcW w:w="4678" w:type="dxa"/>
            <w:vAlign w:val="center"/>
          </w:tcPr>
          <w:p w14:paraId="3CB29BC5" w14:textId="7BE2797E" w:rsidR="00592818" w:rsidRDefault="001E32D9" w:rsidP="00D9612D">
            <w:pPr>
              <w:jc w:val="center"/>
              <w:rPr>
                <w:sz w:val="18"/>
                <w:szCs w:val="18"/>
              </w:rPr>
            </w:pPr>
            <w:r w:rsidRPr="00F61B31">
              <w:rPr>
                <w:sz w:val="18"/>
                <w:szCs w:val="18"/>
              </w:rPr>
              <w:t>PI-F14 Informe de Seguimiento Proyecto</w:t>
            </w:r>
            <w:r w:rsidR="00A50D55" w:rsidRPr="00F61B31">
              <w:rPr>
                <w:sz w:val="18"/>
                <w:szCs w:val="18"/>
              </w:rPr>
              <w:t>s</w:t>
            </w:r>
            <w:r w:rsidR="00592818" w:rsidRPr="00F61B31">
              <w:rPr>
                <w:sz w:val="18"/>
                <w:szCs w:val="18"/>
              </w:rPr>
              <w:t xml:space="preserve"> </w:t>
            </w:r>
            <w:r w:rsidR="00A50D55" w:rsidRPr="00F61B31">
              <w:rPr>
                <w:sz w:val="18"/>
                <w:szCs w:val="18"/>
              </w:rPr>
              <w:t xml:space="preserve">de Inversión </w:t>
            </w:r>
            <w:r w:rsidR="00592818" w:rsidRPr="00F61B31">
              <w:rPr>
                <w:sz w:val="18"/>
                <w:szCs w:val="18"/>
              </w:rPr>
              <w:t>(Periódico)</w:t>
            </w:r>
            <w:r w:rsidR="00304C36">
              <w:rPr>
                <w:sz w:val="18"/>
                <w:szCs w:val="18"/>
              </w:rPr>
              <w:t>.</w:t>
            </w:r>
          </w:p>
          <w:p w14:paraId="6C9E713E" w14:textId="00223ACB" w:rsidR="00304C36" w:rsidRDefault="00D9612D" w:rsidP="00D9612D">
            <w:pPr>
              <w:jc w:val="center"/>
              <w:rPr>
                <w:sz w:val="18"/>
                <w:szCs w:val="18"/>
              </w:rPr>
            </w:pPr>
            <w:r w:rsidRPr="00D9612D">
              <w:rPr>
                <w:sz w:val="18"/>
                <w:szCs w:val="18"/>
              </w:rPr>
              <w:t xml:space="preserve">PI-FXX </w:t>
            </w:r>
            <w:proofErr w:type="spellStart"/>
            <w:r w:rsidRPr="00D9612D">
              <w:rPr>
                <w:sz w:val="18"/>
                <w:szCs w:val="18"/>
              </w:rPr>
              <w:t>Preacta</w:t>
            </w:r>
            <w:proofErr w:type="spellEnd"/>
            <w:r w:rsidRPr="00D9612D">
              <w:rPr>
                <w:sz w:val="18"/>
                <w:szCs w:val="18"/>
              </w:rPr>
              <w:t xml:space="preserve"> de Ejecución de Proyecto de Inversión</w:t>
            </w:r>
            <w:r>
              <w:rPr>
                <w:sz w:val="18"/>
                <w:szCs w:val="18"/>
              </w:rPr>
              <w:t>.</w:t>
            </w:r>
          </w:p>
          <w:p w14:paraId="63138D57" w14:textId="6B7C0561" w:rsidR="00D9612D" w:rsidRPr="00F61B31" w:rsidRDefault="00D9612D" w:rsidP="00D9612D">
            <w:pPr>
              <w:jc w:val="center"/>
              <w:rPr>
                <w:sz w:val="18"/>
                <w:szCs w:val="18"/>
              </w:rPr>
            </w:pPr>
            <w:r w:rsidRPr="00D9612D">
              <w:rPr>
                <w:sz w:val="18"/>
                <w:szCs w:val="18"/>
              </w:rPr>
              <w:t>PI-FXX Acta de Ejecución de Proyecto de Inversión</w:t>
            </w:r>
            <w:r>
              <w:rPr>
                <w:sz w:val="18"/>
                <w:szCs w:val="18"/>
              </w:rPr>
              <w:t>.</w:t>
            </w:r>
          </w:p>
          <w:p w14:paraId="1BCB2531" w14:textId="659593A7" w:rsidR="001E32D9" w:rsidRPr="00F61B31" w:rsidRDefault="008E44DF" w:rsidP="00D9612D">
            <w:pPr>
              <w:jc w:val="center"/>
              <w:rPr>
                <w:sz w:val="18"/>
                <w:szCs w:val="18"/>
              </w:rPr>
            </w:pPr>
            <w:r w:rsidRPr="00F61B31">
              <w:rPr>
                <w:sz w:val="18"/>
                <w:szCs w:val="18"/>
              </w:rPr>
              <w:t>PI-</w:t>
            </w:r>
            <w:r w:rsidR="00A50D55" w:rsidRPr="00F61B31">
              <w:rPr>
                <w:sz w:val="18"/>
                <w:szCs w:val="18"/>
              </w:rPr>
              <w:t>F</w:t>
            </w:r>
            <w:r w:rsidRPr="00F61B31">
              <w:rPr>
                <w:sz w:val="18"/>
                <w:szCs w:val="18"/>
              </w:rPr>
              <w:t>15 Informe Final del Proyecto de Inversión.</w:t>
            </w:r>
          </w:p>
        </w:tc>
      </w:tr>
      <w:tr w:rsidR="001E32D9" w:rsidRPr="00F61B31" w14:paraId="60D99001" w14:textId="5B5E90E1" w:rsidTr="00A50D55">
        <w:trPr>
          <w:trHeight w:val="340"/>
        </w:trPr>
        <w:tc>
          <w:tcPr>
            <w:tcW w:w="1984" w:type="dxa"/>
            <w:vAlign w:val="center"/>
          </w:tcPr>
          <w:p w14:paraId="7B7F60F0" w14:textId="13DA1B52" w:rsidR="001E32D9" w:rsidRPr="00F61B31" w:rsidRDefault="001E32D9" w:rsidP="001E32D9">
            <w:pPr>
              <w:jc w:val="center"/>
              <w:rPr>
                <w:sz w:val="20"/>
                <w:szCs w:val="20"/>
              </w:rPr>
            </w:pPr>
            <w:r w:rsidRPr="00F61B31">
              <w:rPr>
                <w:sz w:val="20"/>
                <w:szCs w:val="20"/>
              </w:rPr>
              <w:t>POST - INVERSIÓN</w:t>
            </w:r>
          </w:p>
        </w:tc>
        <w:tc>
          <w:tcPr>
            <w:tcW w:w="1559" w:type="dxa"/>
            <w:vAlign w:val="center"/>
          </w:tcPr>
          <w:p w14:paraId="60B6D36B" w14:textId="4507E01C" w:rsidR="001E32D9" w:rsidRPr="00F61B31" w:rsidRDefault="001E32D9" w:rsidP="001E32D9">
            <w:pPr>
              <w:jc w:val="center"/>
            </w:pPr>
            <w:r w:rsidRPr="00F61B31">
              <w:t>Operación</w:t>
            </w:r>
          </w:p>
        </w:tc>
        <w:tc>
          <w:tcPr>
            <w:tcW w:w="4678" w:type="dxa"/>
            <w:vAlign w:val="center"/>
          </w:tcPr>
          <w:p w14:paraId="55E8FDE6" w14:textId="7EDB740E" w:rsidR="001E32D9" w:rsidRPr="00F61B31" w:rsidRDefault="005C5A4D" w:rsidP="001E32D9">
            <w:pPr>
              <w:jc w:val="center"/>
              <w:rPr>
                <w:sz w:val="18"/>
                <w:szCs w:val="18"/>
              </w:rPr>
            </w:pPr>
            <w:r>
              <w:rPr>
                <w:sz w:val="18"/>
                <w:szCs w:val="18"/>
              </w:rPr>
              <w:t xml:space="preserve">PI-FXX Reporte </w:t>
            </w:r>
            <w:r w:rsidRPr="000A5AED">
              <w:rPr>
                <w:sz w:val="18"/>
                <w:szCs w:val="18"/>
              </w:rPr>
              <w:t>Proyecto</w:t>
            </w:r>
            <w:r>
              <w:rPr>
                <w:sz w:val="18"/>
                <w:szCs w:val="18"/>
              </w:rPr>
              <w:t>s</w:t>
            </w:r>
            <w:r w:rsidRPr="000A5AED">
              <w:rPr>
                <w:sz w:val="18"/>
                <w:szCs w:val="18"/>
              </w:rPr>
              <w:t xml:space="preserve"> de Inversión</w:t>
            </w:r>
            <w:r>
              <w:rPr>
                <w:sz w:val="18"/>
                <w:szCs w:val="18"/>
              </w:rPr>
              <w:t xml:space="preserve"> Ejecutados SUI</w:t>
            </w:r>
          </w:p>
        </w:tc>
      </w:tr>
    </w:tbl>
    <w:p w14:paraId="37EA7ED8" w14:textId="18FF29F4" w:rsidR="008E44DF" w:rsidRPr="00F61B31" w:rsidRDefault="008E44DF" w:rsidP="00C24C68">
      <w:pPr>
        <w:pStyle w:val="Ttulo2"/>
      </w:pPr>
      <w:r w:rsidRPr="00F61B31">
        <w:t>Verificación del Alcance</w:t>
      </w:r>
    </w:p>
    <w:p w14:paraId="164CA8A1" w14:textId="5BE0C1CE" w:rsidR="008E44DF" w:rsidRPr="00F61B31" w:rsidRDefault="008E44DF" w:rsidP="008E44DF">
      <w:pPr>
        <w:pStyle w:val="Ttulo3"/>
      </w:pPr>
      <w:r w:rsidRPr="00F61B31">
        <w:t>Desarrollo</w:t>
      </w:r>
    </w:p>
    <w:p w14:paraId="16A68CF6" w14:textId="1757CE59" w:rsidR="008E44DF" w:rsidRPr="00F61B31" w:rsidRDefault="004B5BB0" w:rsidP="004B5BB0">
      <w:pPr>
        <w:pStyle w:val="Subttulo"/>
        <w:numPr>
          <w:ilvl w:val="0"/>
          <w:numId w:val="0"/>
        </w:numPr>
        <w:rPr>
          <w:rFonts w:eastAsiaTheme="minorHAnsi"/>
          <w:sz w:val="20"/>
          <w:szCs w:val="20"/>
        </w:rPr>
      </w:pPr>
      <w:r w:rsidRPr="00F61B31">
        <w:rPr>
          <w:rFonts w:eastAsiaTheme="minorHAnsi"/>
          <w:sz w:val="20"/>
          <w:szCs w:val="20"/>
        </w:rPr>
        <w:t>(</w:t>
      </w:r>
      <w:r w:rsidR="008E44DF" w:rsidRPr="00F61B31">
        <w:rPr>
          <w:rFonts w:eastAsiaTheme="minorHAnsi"/>
          <w:sz w:val="20"/>
          <w:szCs w:val="20"/>
        </w:rPr>
        <w:t>Descripción del desarrollo del proyecto donde se consignen las particularidades de la ejecución de ACTIVO referenciado para el CMI.</w:t>
      </w:r>
      <w:r w:rsidRPr="00F61B31">
        <w:rPr>
          <w:rFonts w:eastAsiaTheme="minorHAnsi"/>
          <w:sz w:val="20"/>
          <w:szCs w:val="20"/>
        </w:rPr>
        <w:t>)</w:t>
      </w:r>
    </w:p>
    <w:p w14:paraId="2B2CA359" w14:textId="77777777" w:rsidR="008A3571" w:rsidRPr="00F61B31" w:rsidRDefault="008A3571" w:rsidP="008A3571">
      <w:r w:rsidRPr="00F61B31">
        <w:t>Durante el periodo de seguimiento se realizó la verificación técnica del avance físico del proyecto, contrastando las actividades ejecutadas en campo frente al alcance definido en los diseños, especificaciones técnicas, cantidades de obra y cronograma aprobado. La revisión permitió validar el cumplimiento de las metas parciales programadas para la fase, así como la calidad, secuencia constructiva y pertinencia de los trabajos realizados.</w:t>
      </w:r>
    </w:p>
    <w:p w14:paraId="24684EF6" w14:textId="7FAAFF24" w:rsidR="008A3571" w:rsidRPr="00F61B31" w:rsidRDefault="008A3571" w:rsidP="008A3571">
      <w:r w:rsidRPr="00F61B31">
        <w:t>En el mes evaluado se desarrollaron las siguientes actividades constructivas</w:t>
      </w:r>
      <w:r w:rsidR="000A09B2" w:rsidRPr="00F61B31">
        <w:t>:</w:t>
      </w:r>
    </w:p>
    <w:p w14:paraId="65F95E8B" w14:textId="77777777" w:rsidR="000A09B2" w:rsidRPr="00F61B31" w:rsidRDefault="000A09B2" w:rsidP="008A3571"/>
    <w:p w14:paraId="52A51B02" w14:textId="3F38D608" w:rsidR="00C24C68" w:rsidRPr="00F61B31" w:rsidRDefault="00C24C68" w:rsidP="008E44DF">
      <w:pPr>
        <w:pStyle w:val="Ttulo3"/>
      </w:pPr>
      <w:r w:rsidRPr="00F61B31">
        <w:t>Registro Fotográfico</w:t>
      </w:r>
      <w:r w:rsidR="000B3878" w:rsidRPr="00F61B31">
        <w:t xml:space="preserve"> o Evidencias</w:t>
      </w:r>
    </w:p>
    <w:p w14:paraId="287CD9FD" w14:textId="0B05554C" w:rsidR="008E44DF" w:rsidRPr="00F61B31" w:rsidRDefault="004B5BB0" w:rsidP="004B5BB0">
      <w:pPr>
        <w:pStyle w:val="Subttulo"/>
        <w:numPr>
          <w:ilvl w:val="0"/>
          <w:numId w:val="0"/>
        </w:numPr>
        <w:rPr>
          <w:rFonts w:eastAsiaTheme="minorHAnsi"/>
          <w:sz w:val="20"/>
          <w:szCs w:val="20"/>
        </w:rPr>
      </w:pPr>
      <w:r w:rsidRPr="00F61B31">
        <w:rPr>
          <w:rFonts w:eastAsiaTheme="minorHAnsi"/>
          <w:sz w:val="20"/>
          <w:szCs w:val="20"/>
        </w:rPr>
        <w:t>(Evidencias Fotográficas</w:t>
      </w:r>
      <w:r w:rsidR="008E44DF" w:rsidRPr="00F61B31">
        <w:rPr>
          <w:rFonts w:eastAsiaTheme="minorHAnsi"/>
          <w:sz w:val="20"/>
          <w:szCs w:val="20"/>
        </w:rPr>
        <w:t xml:space="preserve"> </w:t>
      </w:r>
      <w:r w:rsidR="005B6B00" w:rsidRPr="00F61B31">
        <w:rPr>
          <w:rFonts w:eastAsiaTheme="minorHAnsi"/>
          <w:sz w:val="20"/>
          <w:szCs w:val="20"/>
        </w:rPr>
        <w:t xml:space="preserve">(7cm x 7cm) </w:t>
      </w:r>
      <w:r w:rsidR="008E44DF" w:rsidRPr="00F61B31">
        <w:rPr>
          <w:rFonts w:eastAsiaTheme="minorHAnsi"/>
          <w:sz w:val="20"/>
          <w:szCs w:val="20"/>
        </w:rPr>
        <w:t xml:space="preserve">que permitan mostrar de manera global y particular el alcance de la </w:t>
      </w:r>
      <w:r w:rsidR="000B3878" w:rsidRPr="00F61B31">
        <w:rPr>
          <w:rFonts w:eastAsiaTheme="minorHAnsi"/>
          <w:sz w:val="20"/>
          <w:szCs w:val="20"/>
        </w:rPr>
        <w:t>fase</w:t>
      </w:r>
      <w:r w:rsidR="008E44DF" w:rsidRPr="00F61B31">
        <w:rPr>
          <w:rFonts w:eastAsiaTheme="minorHAnsi"/>
          <w:sz w:val="20"/>
          <w:szCs w:val="20"/>
        </w:rPr>
        <w:t>.</w:t>
      </w:r>
      <w:r w:rsidRPr="00F61B31">
        <w:rPr>
          <w:rFonts w:eastAsiaTheme="minorHAnsi"/>
          <w:sz w:val="20"/>
          <w:szCs w:val="20"/>
        </w:rPr>
        <w:t>)</w:t>
      </w:r>
    </w:p>
    <w:tbl>
      <w:tblPr>
        <w:tblStyle w:val="Tablaconcuadrcula"/>
        <w:tblW w:w="0" w:type="auto"/>
        <w:jc w:val="center"/>
        <w:tblBorders>
          <w:top w:val="dashed" w:sz="4" w:space="0" w:color="1F3864" w:themeColor="accent1" w:themeShade="80"/>
          <w:left w:val="dashed" w:sz="4" w:space="0" w:color="1F3864" w:themeColor="accent1" w:themeShade="80"/>
          <w:bottom w:val="dashed" w:sz="4" w:space="0" w:color="1F3864" w:themeColor="accent1" w:themeShade="80"/>
          <w:right w:val="dashed" w:sz="4" w:space="0" w:color="1F3864" w:themeColor="accent1" w:themeShade="80"/>
          <w:insideH w:val="dashed" w:sz="4" w:space="0" w:color="1F3864" w:themeColor="accent1" w:themeShade="80"/>
          <w:insideV w:val="dashed" w:sz="4" w:space="0" w:color="1F3864" w:themeColor="accent1" w:themeShade="80"/>
        </w:tblBorders>
        <w:tblLayout w:type="fixed"/>
        <w:tblLook w:val="04A0" w:firstRow="1" w:lastRow="0" w:firstColumn="1" w:lastColumn="0" w:noHBand="0" w:noVBand="1"/>
      </w:tblPr>
      <w:tblGrid>
        <w:gridCol w:w="4252"/>
        <w:gridCol w:w="4252"/>
      </w:tblGrid>
      <w:tr w:rsidR="008E44DF" w:rsidRPr="00F61B31" w14:paraId="0F1671B9" w14:textId="77777777" w:rsidTr="005B6B00">
        <w:trPr>
          <w:trHeight w:val="4252"/>
          <w:jc w:val="center"/>
        </w:trPr>
        <w:tc>
          <w:tcPr>
            <w:tcW w:w="4252" w:type="dxa"/>
            <w:vAlign w:val="center"/>
          </w:tcPr>
          <w:p w14:paraId="2EE0824B" w14:textId="77777777" w:rsidR="008E44DF" w:rsidRPr="00F61B31" w:rsidRDefault="008E44DF" w:rsidP="005B6B00">
            <w:pPr>
              <w:jc w:val="center"/>
              <w:rPr>
                <w:color w:val="FF0000"/>
              </w:rPr>
            </w:pPr>
          </w:p>
        </w:tc>
        <w:tc>
          <w:tcPr>
            <w:tcW w:w="4252" w:type="dxa"/>
            <w:vAlign w:val="center"/>
          </w:tcPr>
          <w:p w14:paraId="75F33A74" w14:textId="77777777" w:rsidR="008E44DF" w:rsidRPr="00F61B31" w:rsidRDefault="008E44DF" w:rsidP="005B6B00">
            <w:pPr>
              <w:jc w:val="center"/>
              <w:rPr>
                <w:color w:val="FF0000"/>
              </w:rPr>
            </w:pPr>
          </w:p>
        </w:tc>
      </w:tr>
      <w:tr w:rsidR="008E44DF" w:rsidRPr="00F61B31" w14:paraId="3D9B4A5F" w14:textId="77777777" w:rsidTr="005B6B00">
        <w:trPr>
          <w:trHeight w:val="567"/>
          <w:jc w:val="center"/>
        </w:trPr>
        <w:tc>
          <w:tcPr>
            <w:tcW w:w="4252" w:type="dxa"/>
            <w:vAlign w:val="center"/>
          </w:tcPr>
          <w:p w14:paraId="257E358A" w14:textId="77777777" w:rsidR="008E44DF" w:rsidRPr="00F61B31" w:rsidRDefault="005B6B00" w:rsidP="005B6B00">
            <w:pPr>
              <w:pStyle w:val="Descripcin"/>
              <w:spacing w:after="0"/>
              <w:jc w:val="center"/>
              <w:rPr>
                <w:b w:val="0"/>
                <w:bCs w:val="0"/>
                <w:sz w:val="20"/>
                <w:szCs w:val="20"/>
              </w:rPr>
            </w:pPr>
            <w:r w:rsidRPr="00F61B31">
              <w:rPr>
                <w:sz w:val="20"/>
                <w:szCs w:val="20"/>
              </w:rPr>
              <w:t xml:space="preserve">Fotografía No.  </w:t>
            </w:r>
            <w:r w:rsidRPr="00F61B31">
              <w:rPr>
                <w:sz w:val="20"/>
                <w:szCs w:val="20"/>
              </w:rPr>
              <w:fldChar w:fldCharType="begin"/>
            </w:r>
            <w:r w:rsidRPr="00F61B31">
              <w:rPr>
                <w:sz w:val="20"/>
                <w:szCs w:val="20"/>
              </w:rPr>
              <w:instrText xml:space="preserve"> SEQ Fotografía_No._ \* ARABIC </w:instrText>
            </w:r>
            <w:r w:rsidRPr="00F61B31">
              <w:rPr>
                <w:sz w:val="20"/>
                <w:szCs w:val="20"/>
              </w:rPr>
              <w:fldChar w:fldCharType="separate"/>
            </w:r>
            <w:r w:rsidRPr="00F61B31">
              <w:rPr>
                <w:sz w:val="20"/>
                <w:szCs w:val="20"/>
              </w:rPr>
              <w:t>1</w:t>
            </w:r>
            <w:r w:rsidRPr="00F61B31">
              <w:rPr>
                <w:sz w:val="20"/>
                <w:szCs w:val="20"/>
              </w:rPr>
              <w:fldChar w:fldCharType="end"/>
            </w:r>
            <w:r w:rsidRPr="00F61B31">
              <w:rPr>
                <w:sz w:val="20"/>
                <w:szCs w:val="20"/>
              </w:rPr>
              <w:t xml:space="preserve"> </w:t>
            </w:r>
            <w:r w:rsidRPr="00F61B31">
              <w:rPr>
                <w:b w:val="0"/>
                <w:bCs w:val="0"/>
                <w:sz w:val="20"/>
                <w:szCs w:val="20"/>
              </w:rPr>
              <w:t>Nombre de la Fotografía</w:t>
            </w:r>
          </w:p>
          <w:p w14:paraId="6B158A2A" w14:textId="383BB6FF" w:rsidR="005B6B00" w:rsidRPr="00F61B31" w:rsidRDefault="005B6B00" w:rsidP="005B6B00">
            <w:pPr>
              <w:jc w:val="center"/>
              <w:rPr>
                <w:color w:val="1F3864" w:themeColor="accent1" w:themeShade="80"/>
              </w:rPr>
            </w:pPr>
            <w:r w:rsidRPr="00F61B31">
              <w:rPr>
                <w:color w:val="1F3864" w:themeColor="accent1" w:themeShade="80"/>
                <w:sz w:val="20"/>
                <w:szCs w:val="20"/>
              </w:rPr>
              <w:t>Fuente:</w:t>
            </w:r>
          </w:p>
        </w:tc>
        <w:tc>
          <w:tcPr>
            <w:tcW w:w="4252" w:type="dxa"/>
            <w:vAlign w:val="center"/>
          </w:tcPr>
          <w:p w14:paraId="5912DB1C" w14:textId="4D469439" w:rsidR="008E44DF" w:rsidRPr="00F61B31" w:rsidRDefault="005B6B00" w:rsidP="005B6B00">
            <w:pPr>
              <w:pStyle w:val="Descripcin"/>
              <w:spacing w:after="0"/>
              <w:jc w:val="center"/>
              <w:rPr>
                <w:b w:val="0"/>
                <w:bCs w:val="0"/>
                <w:sz w:val="20"/>
                <w:szCs w:val="20"/>
              </w:rPr>
            </w:pPr>
            <w:r w:rsidRPr="00F61B31">
              <w:rPr>
                <w:sz w:val="20"/>
                <w:szCs w:val="20"/>
              </w:rPr>
              <w:t xml:space="preserve">Fotografía No.  </w:t>
            </w:r>
            <w:r w:rsidRPr="00F61B31">
              <w:rPr>
                <w:sz w:val="20"/>
                <w:szCs w:val="20"/>
              </w:rPr>
              <w:fldChar w:fldCharType="begin"/>
            </w:r>
            <w:r w:rsidRPr="00F61B31">
              <w:rPr>
                <w:sz w:val="20"/>
                <w:szCs w:val="20"/>
              </w:rPr>
              <w:instrText xml:space="preserve"> SEQ Fotografía_No._ \* ARABIC </w:instrText>
            </w:r>
            <w:r w:rsidRPr="00F61B31">
              <w:rPr>
                <w:sz w:val="20"/>
                <w:szCs w:val="20"/>
              </w:rPr>
              <w:fldChar w:fldCharType="separate"/>
            </w:r>
            <w:r w:rsidR="000B3878" w:rsidRPr="00F61B31">
              <w:rPr>
                <w:sz w:val="20"/>
                <w:szCs w:val="20"/>
              </w:rPr>
              <w:t>2</w:t>
            </w:r>
            <w:r w:rsidRPr="00F61B31">
              <w:rPr>
                <w:sz w:val="20"/>
                <w:szCs w:val="20"/>
              </w:rPr>
              <w:fldChar w:fldCharType="end"/>
            </w:r>
            <w:r w:rsidRPr="00F61B31">
              <w:rPr>
                <w:sz w:val="20"/>
                <w:szCs w:val="20"/>
              </w:rPr>
              <w:t xml:space="preserve"> </w:t>
            </w:r>
            <w:r w:rsidRPr="00F61B31">
              <w:rPr>
                <w:b w:val="0"/>
                <w:bCs w:val="0"/>
                <w:sz w:val="20"/>
                <w:szCs w:val="20"/>
              </w:rPr>
              <w:t>Nombre de la Fotografía</w:t>
            </w:r>
          </w:p>
          <w:p w14:paraId="346263CC" w14:textId="436C9923" w:rsidR="005B6B00" w:rsidRPr="00F61B31" w:rsidRDefault="005B6B00" w:rsidP="005B6B00">
            <w:pPr>
              <w:jc w:val="center"/>
            </w:pPr>
            <w:r w:rsidRPr="00F61B31">
              <w:rPr>
                <w:color w:val="1F3864" w:themeColor="accent1" w:themeShade="80"/>
                <w:sz w:val="20"/>
                <w:szCs w:val="20"/>
              </w:rPr>
              <w:t>Fuente:</w:t>
            </w:r>
          </w:p>
        </w:tc>
      </w:tr>
    </w:tbl>
    <w:p w14:paraId="159436C8" w14:textId="77777777" w:rsidR="00A46C53" w:rsidRPr="00F61B31" w:rsidRDefault="00A46C53"/>
    <w:tbl>
      <w:tblPr>
        <w:tblStyle w:val="Tablaconcuadrcula"/>
        <w:tblW w:w="0" w:type="auto"/>
        <w:jc w:val="center"/>
        <w:tblBorders>
          <w:top w:val="dashed" w:sz="4" w:space="0" w:color="1F3864" w:themeColor="accent1" w:themeShade="80"/>
          <w:left w:val="dashed" w:sz="4" w:space="0" w:color="1F3864" w:themeColor="accent1" w:themeShade="80"/>
          <w:bottom w:val="dashed" w:sz="4" w:space="0" w:color="1F3864" w:themeColor="accent1" w:themeShade="80"/>
          <w:right w:val="dashed" w:sz="4" w:space="0" w:color="1F3864" w:themeColor="accent1" w:themeShade="80"/>
          <w:insideH w:val="dashed" w:sz="4" w:space="0" w:color="1F3864" w:themeColor="accent1" w:themeShade="80"/>
          <w:insideV w:val="dashed" w:sz="4" w:space="0" w:color="1F3864" w:themeColor="accent1" w:themeShade="80"/>
        </w:tblBorders>
        <w:tblLayout w:type="fixed"/>
        <w:tblLook w:val="04A0" w:firstRow="1" w:lastRow="0" w:firstColumn="1" w:lastColumn="0" w:noHBand="0" w:noVBand="1"/>
      </w:tblPr>
      <w:tblGrid>
        <w:gridCol w:w="4252"/>
        <w:gridCol w:w="4252"/>
      </w:tblGrid>
      <w:tr w:rsidR="005B6B00" w:rsidRPr="00F61B31" w14:paraId="4AE20CF2" w14:textId="77777777" w:rsidTr="005B6B00">
        <w:trPr>
          <w:trHeight w:val="4252"/>
          <w:jc w:val="center"/>
        </w:trPr>
        <w:tc>
          <w:tcPr>
            <w:tcW w:w="4252" w:type="dxa"/>
            <w:vAlign w:val="center"/>
          </w:tcPr>
          <w:p w14:paraId="6C7112DA" w14:textId="77777777" w:rsidR="005B6B00" w:rsidRPr="00F61B31" w:rsidRDefault="005B6B00" w:rsidP="005B6B00">
            <w:pPr>
              <w:jc w:val="center"/>
              <w:rPr>
                <w:color w:val="FF0000"/>
              </w:rPr>
            </w:pPr>
          </w:p>
        </w:tc>
        <w:tc>
          <w:tcPr>
            <w:tcW w:w="4252" w:type="dxa"/>
            <w:vAlign w:val="center"/>
          </w:tcPr>
          <w:p w14:paraId="48ED18ED" w14:textId="77777777" w:rsidR="005B6B00" w:rsidRPr="00F61B31" w:rsidRDefault="005B6B00" w:rsidP="005B6B00">
            <w:pPr>
              <w:jc w:val="center"/>
              <w:rPr>
                <w:color w:val="FF0000"/>
              </w:rPr>
            </w:pPr>
          </w:p>
        </w:tc>
      </w:tr>
      <w:tr w:rsidR="005B6B00" w:rsidRPr="00F61B31" w14:paraId="21F7276C" w14:textId="77777777" w:rsidTr="00CE5A61">
        <w:trPr>
          <w:trHeight w:val="567"/>
          <w:jc w:val="center"/>
        </w:trPr>
        <w:tc>
          <w:tcPr>
            <w:tcW w:w="4252" w:type="dxa"/>
            <w:vAlign w:val="center"/>
          </w:tcPr>
          <w:p w14:paraId="5D177961" w14:textId="5643E846" w:rsidR="005B6B00" w:rsidRPr="00F61B31" w:rsidRDefault="005B6B00" w:rsidP="00CE5A61">
            <w:pPr>
              <w:pStyle w:val="Descripcin"/>
              <w:spacing w:after="0"/>
              <w:jc w:val="center"/>
              <w:rPr>
                <w:b w:val="0"/>
                <w:bCs w:val="0"/>
                <w:sz w:val="20"/>
                <w:szCs w:val="20"/>
              </w:rPr>
            </w:pPr>
            <w:r w:rsidRPr="00F61B31">
              <w:rPr>
                <w:sz w:val="20"/>
                <w:szCs w:val="20"/>
              </w:rPr>
              <w:t xml:space="preserve">Fotografía No.  </w:t>
            </w:r>
            <w:r w:rsidRPr="00F61B31">
              <w:rPr>
                <w:sz w:val="20"/>
                <w:szCs w:val="20"/>
              </w:rPr>
              <w:fldChar w:fldCharType="begin"/>
            </w:r>
            <w:r w:rsidRPr="00F61B31">
              <w:rPr>
                <w:sz w:val="20"/>
                <w:szCs w:val="20"/>
              </w:rPr>
              <w:instrText xml:space="preserve"> SEQ Fotografía_No._ \* ARABIC </w:instrText>
            </w:r>
            <w:r w:rsidRPr="00F61B31">
              <w:rPr>
                <w:sz w:val="20"/>
                <w:szCs w:val="20"/>
              </w:rPr>
              <w:fldChar w:fldCharType="separate"/>
            </w:r>
            <w:r w:rsidR="000B3878" w:rsidRPr="00F61B31">
              <w:rPr>
                <w:sz w:val="20"/>
                <w:szCs w:val="20"/>
              </w:rPr>
              <w:t>3</w:t>
            </w:r>
            <w:r w:rsidRPr="00F61B31">
              <w:rPr>
                <w:sz w:val="20"/>
                <w:szCs w:val="20"/>
              </w:rPr>
              <w:fldChar w:fldCharType="end"/>
            </w:r>
            <w:r w:rsidRPr="00F61B31">
              <w:rPr>
                <w:sz w:val="20"/>
                <w:szCs w:val="20"/>
              </w:rPr>
              <w:t xml:space="preserve"> </w:t>
            </w:r>
            <w:r w:rsidRPr="00F61B31">
              <w:rPr>
                <w:b w:val="0"/>
                <w:bCs w:val="0"/>
                <w:sz w:val="20"/>
                <w:szCs w:val="20"/>
              </w:rPr>
              <w:t>Nombre de la Fotografía</w:t>
            </w:r>
          </w:p>
          <w:p w14:paraId="6898536E" w14:textId="77777777" w:rsidR="005B6B00" w:rsidRPr="00F61B31" w:rsidRDefault="005B6B00" w:rsidP="00CE5A61">
            <w:pPr>
              <w:jc w:val="center"/>
              <w:rPr>
                <w:color w:val="1F3864" w:themeColor="accent1" w:themeShade="80"/>
              </w:rPr>
            </w:pPr>
            <w:r w:rsidRPr="00F61B31">
              <w:rPr>
                <w:color w:val="1F3864" w:themeColor="accent1" w:themeShade="80"/>
                <w:sz w:val="20"/>
                <w:szCs w:val="20"/>
              </w:rPr>
              <w:t>Fuente:</w:t>
            </w:r>
          </w:p>
        </w:tc>
        <w:tc>
          <w:tcPr>
            <w:tcW w:w="4252" w:type="dxa"/>
            <w:vAlign w:val="center"/>
          </w:tcPr>
          <w:p w14:paraId="36C590F5" w14:textId="62CE9E49" w:rsidR="005B6B00" w:rsidRPr="00F61B31" w:rsidRDefault="005B6B00" w:rsidP="00CE5A61">
            <w:pPr>
              <w:pStyle w:val="Descripcin"/>
              <w:spacing w:after="0"/>
              <w:jc w:val="center"/>
              <w:rPr>
                <w:b w:val="0"/>
                <w:bCs w:val="0"/>
                <w:sz w:val="20"/>
                <w:szCs w:val="20"/>
              </w:rPr>
            </w:pPr>
            <w:r w:rsidRPr="00F61B31">
              <w:rPr>
                <w:sz w:val="20"/>
                <w:szCs w:val="20"/>
              </w:rPr>
              <w:t xml:space="preserve">Fotografía No.  </w:t>
            </w:r>
            <w:r w:rsidRPr="00F61B31">
              <w:rPr>
                <w:sz w:val="20"/>
                <w:szCs w:val="20"/>
              </w:rPr>
              <w:fldChar w:fldCharType="begin"/>
            </w:r>
            <w:r w:rsidRPr="00F61B31">
              <w:rPr>
                <w:sz w:val="20"/>
                <w:szCs w:val="20"/>
              </w:rPr>
              <w:instrText xml:space="preserve"> SEQ Fotografía_No._ \* ARABIC </w:instrText>
            </w:r>
            <w:r w:rsidRPr="00F61B31">
              <w:rPr>
                <w:sz w:val="20"/>
                <w:szCs w:val="20"/>
              </w:rPr>
              <w:fldChar w:fldCharType="separate"/>
            </w:r>
            <w:r w:rsidR="000B3878" w:rsidRPr="00F61B31">
              <w:rPr>
                <w:sz w:val="20"/>
                <w:szCs w:val="20"/>
              </w:rPr>
              <w:t>4</w:t>
            </w:r>
            <w:r w:rsidRPr="00F61B31">
              <w:rPr>
                <w:sz w:val="20"/>
                <w:szCs w:val="20"/>
              </w:rPr>
              <w:fldChar w:fldCharType="end"/>
            </w:r>
            <w:r w:rsidRPr="00F61B31">
              <w:rPr>
                <w:sz w:val="20"/>
                <w:szCs w:val="20"/>
              </w:rPr>
              <w:t xml:space="preserve"> </w:t>
            </w:r>
            <w:r w:rsidRPr="00F61B31">
              <w:rPr>
                <w:b w:val="0"/>
                <w:bCs w:val="0"/>
                <w:sz w:val="20"/>
                <w:szCs w:val="20"/>
              </w:rPr>
              <w:t>Nombre de la Fotografía</w:t>
            </w:r>
          </w:p>
          <w:p w14:paraId="5456D35B" w14:textId="77777777" w:rsidR="005B6B00" w:rsidRPr="00F61B31" w:rsidRDefault="005B6B00" w:rsidP="00CE5A61">
            <w:pPr>
              <w:jc w:val="center"/>
            </w:pPr>
            <w:r w:rsidRPr="00F61B31">
              <w:rPr>
                <w:color w:val="1F3864" w:themeColor="accent1" w:themeShade="80"/>
                <w:sz w:val="20"/>
                <w:szCs w:val="20"/>
              </w:rPr>
              <w:t>Fuente:</w:t>
            </w:r>
          </w:p>
        </w:tc>
      </w:tr>
    </w:tbl>
    <w:p w14:paraId="56232DCE" w14:textId="77777777" w:rsidR="008E44DF" w:rsidRPr="00F61B31" w:rsidRDefault="008E44DF" w:rsidP="008E44DF"/>
    <w:p w14:paraId="45A54C3D" w14:textId="451AAA60" w:rsidR="006A2CDF" w:rsidRPr="00F61B31" w:rsidRDefault="00254B48" w:rsidP="00254B48">
      <w:pPr>
        <w:pStyle w:val="Ttulo1"/>
      </w:pPr>
      <w:r w:rsidRPr="00F61B31">
        <w:t>GESTIÓN DEL TIEMPO</w:t>
      </w:r>
    </w:p>
    <w:p w14:paraId="762DA92F" w14:textId="77777777" w:rsidR="00382FE0" w:rsidRPr="00F61B31" w:rsidRDefault="00382FE0" w:rsidP="00382FE0">
      <w:r w:rsidRPr="00F61B31">
        <w:t>Durante el periodo evaluado se realizó el seguimiento al cronograma del proyecto, comparando el avance programado frente al avance ejecutado en obra, con el fin de verificar el cumplimiento de las actividades planificadas para el mes y determinar posibles desviaciones en la línea base del tiempo.</w:t>
      </w:r>
    </w:p>
    <w:p w14:paraId="6D8BF03E" w14:textId="018366D6" w:rsidR="00382FE0" w:rsidRPr="00F61B31" w:rsidRDefault="00382FE0" w:rsidP="00382FE0">
      <w:r w:rsidRPr="00F61B31">
        <w:lastRenderedPageBreak/>
        <w:t>La revisión del cronograma permitió identificar el grado de cumplimiento de cada hito y actividad constructiva, analizando la secuencia real de ejecución, su relación lógica con actividades predecesoras y sucesoras, así como los factores que pudieron afectar la productividad o generar retrasos.</w:t>
      </w:r>
    </w:p>
    <w:p w14:paraId="42DF09D0" w14:textId="3BC069D7" w:rsidR="00FA049D" w:rsidRPr="00F61B31" w:rsidRDefault="00FA049D" w:rsidP="00382FE0">
      <w:r w:rsidRPr="00F61B31">
        <w:t xml:space="preserve">Como resultado del seguimiento, se elaboró el </w:t>
      </w:r>
      <w:r w:rsidR="008B4F2E" w:rsidRPr="00F61B31">
        <w:t>c</w:t>
      </w:r>
      <w:r w:rsidRPr="00F61B31">
        <w:t xml:space="preserve">omparativo Programado vs. Ejecutado, el cual muestra el comportamiento temporal del proyecto </w:t>
      </w:r>
      <w:r w:rsidR="001C23F5" w:rsidRPr="00F61B31">
        <w:t>a la fecha</w:t>
      </w:r>
      <w:r w:rsidRPr="00F61B31">
        <w:t xml:space="preserve"> y permite soportar el avance físico real frente a la planificación inicial.</w:t>
      </w:r>
    </w:p>
    <w:p w14:paraId="563AF284" w14:textId="14C6BD75" w:rsidR="00B240EA" w:rsidRPr="00F61B31" w:rsidRDefault="00B240EA" w:rsidP="00716001">
      <w:pPr>
        <w:jc w:val="center"/>
      </w:pPr>
      <w:r w:rsidRPr="00F61B31">
        <w:rPr>
          <w:noProof/>
        </w:rPr>
        <w:drawing>
          <wp:inline distT="0" distB="0" distL="0" distR="0" wp14:anchorId="275EDF23" wp14:editId="222F3AFD">
            <wp:extent cx="5105400" cy="3038475"/>
            <wp:effectExtent l="0" t="0" r="0" b="0"/>
            <wp:docPr id="4"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440C4A" w14:textId="39DCDA81" w:rsidR="00E73038" w:rsidRPr="00F61B31" w:rsidRDefault="00FA049D" w:rsidP="00274DBC">
      <w:pPr>
        <w:pStyle w:val="Ttulo2"/>
        <w:rPr>
          <w:rFonts w:eastAsiaTheme="minorHAnsi"/>
        </w:rPr>
      </w:pPr>
      <w:r w:rsidRPr="00F61B31">
        <w:rPr>
          <w:rFonts w:eastAsiaTheme="minorHAnsi"/>
        </w:rPr>
        <w:t>Conclusiones y Observaciones</w:t>
      </w:r>
    </w:p>
    <w:p w14:paraId="2501F1DD" w14:textId="3BC1D928" w:rsidR="00254B48" w:rsidRPr="00F61B31" w:rsidRDefault="00254B48" w:rsidP="00254B48">
      <w:pPr>
        <w:pStyle w:val="Ttulo1"/>
      </w:pPr>
      <w:r w:rsidRPr="00F61B31">
        <w:t>GESTIÓN DE LAS COMUNICACIONES</w:t>
      </w:r>
    </w:p>
    <w:p w14:paraId="66411F7E" w14:textId="634C80DD" w:rsidR="00047662" w:rsidRPr="00F61B31" w:rsidRDefault="00047662" w:rsidP="00047662">
      <w:r w:rsidRPr="00F61B31">
        <w:t xml:space="preserve">A </w:t>
      </w:r>
      <w:r w:rsidR="00D56F7B" w:rsidRPr="00F61B31">
        <w:t>continuación,</w:t>
      </w:r>
      <w:r w:rsidRPr="00F61B31">
        <w:t xml:space="preserve"> se listan las comunicaciones recibidas y enviadas en el </w:t>
      </w:r>
      <w:r w:rsidR="000B3878" w:rsidRPr="00F61B31">
        <w:t xml:space="preserve">periodo </w:t>
      </w:r>
      <w:r w:rsidR="000878AD" w:rsidRPr="00F61B31">
        <w:t xml:space="preserve">de seguimiento </w:t>
      </w:r>
      <w:r w:rsidRPr="00F61B31">
        <w:t>del proyecto.</w:t>
      </w:r>
    </w:p>
    <w:tbl>
      <w:tblPr>
        <w:tblStyle w:val="Tablaconcuadrcula"/>
        <w:tblW w:w="0" w:type="auto"/>
        <w:tblInd w:w="392" w:type="dxa"/>
        <w:tblBorders>
          <w:top w:val="dashed" w:sz="4" w:space="0" w:color="1F3864" w:themeColor="accent1" w:themeShade="80"/>
          <w:left w:val="dashed" w:sz="4" w:space="0" w:color="1F3864" w:themeColor="accent1" w:themeShade="80"/>
          <w:bottom w:val="dashed" w:sz="4" w:space="0" w:color="1F3864" w:themeColor="accent1" w:themeShade="80"/>
          <w:right w:val="dashed" w:sz="4" w:space="0" w:color="1F3864" w:themeColor="accent1" w:themeShade="80"/>
          <w:insideH w:val="dashed" w:sz="4" w:space="0" w:color="1F3864" w:themeColor="accent1" w:themeShade="80"/>
          <w:insideV w:val="dashed" w:sz="4" w:space="0" w:color="1F3864" w:themeColor="accent1" w:themeShade="80"/>
        </w:tblBorders>
        <w:tblLook w:val="04A0" w:firstRow="1" w:lastRow="0" w:firstColumn="1" w:lastColumn="0" w:noHBand="0" w:noVBand="1"/>
      </w:tblPr>
      <w:tblGrid>
        <w:gridCol w:w="1559"/>
        <w:gridCol w:w="2410"/>
        <w:gridCol w:w="4394"/>
      </w:tblGrid>
      <w:tr w:rsidR="00047662" w:rsidRPr="00F61B31" w14:paraId="75C4253C" w14:textId="77777777" w:rsidTr="00ED70B9">
        <w:trPr>
          <w:trHeight w:val="397"/>
        </w:trPr>
        <w:tc>
          <w:tcPr>
            <w:tcW w:w="8363" w:type="dxa"/>
            <w:gridSpan w:val="3"/>
            <w:shd w:val="clear" w:color="auto" w:fill="DEEAF6" w:themeFill="accent5" w:themeFillTint="33"/>
            <w:vAlign w:val="center"/>
          </w:tcPr>
          <w:p w14:paraId="602E92D7" w14:textId="0035366D" w:rsidR="00047662" w:rsidRPr="00F61B31" w:rsidRDefault="00047662" w:rsidP="00047662">
            <w:pPr>
              <w:jc w:val="center"/>
              <w:rPr>
                <w:b/>
                <w:bCs/>
                <w:color w:val="1F3864" w:themeColor="accent1" w:themeShade="80"/>
              </w:rPr>
            </w:pPr>
            <w:r w:rsidRPr="00F61B31">
              <w:rPr>
                <w:b/>
                <w:bCs/>
                <w:color w:val="1F3864" w:themeColor="accent1" w:themeShade="80"/>
              </w:rPr>
              <w:t xml:space="preserve">COMUNICACIONES </w:t>
            </w:r>
            <w:r w:rsidR="000878AD" w:rsidRPr="00F61B31">
              <w:rPr>
                <w:b/>
                <w:bCs/>
                <w:color w:val="1F3864" w:themeColor="accent1" w:themeShade="80"/>
              </w:rPr>
              <w:t>RECIBIDAS</w:t>
            </w:r>
          </w:p>
        </w:tc>
      </w:tr>
      <w:tr w:rsidR="00047662" w:rsidRPr="00F61B31" w14:paraId="780C007C" w14:textId="77777777" w:rsidTr="00047662">
        <w:trPr>
          <w:trHeight w:val="57"/>
        </w:trPr>
        <w:tc>
          <w:tcPr>
            <w:tcW w:w="8363" w:type="dxa"/>
            <w:gridSpan w:val="3"/>
            <w:tcBorders>
              <w:left w:val="nil"/>
              <w:bottom w:val="nil"/>
              <w:right w:val="nil"/>
            </w:tcBorders>
            <w:vAlign w:val="center"/>
          </w:tcPr>
          <w:p w14:paraId="31CBF1E7" w14:textId="77777777" w:rsidR="00047662" w:rsidRPr="00F61B31" w:rsidRDefault="00047662" w:rsidP="00047662">
            <w:pPr>
              <w:jc w:val="center"/>
              <w:rPr>
                <w:b/>
                <w:bCs/>
                <w:color w:val="1F3864" w:themeColor="accent1" w:themeShade="80"/>
                <w:sz w:val="16"/>
                <w:szCs w:val="16"/>
              </w:rPr>
            </w:pPr>
          </w:p>
        </w:tc>
      </w:tr>
      <w:tr w:rsidR="00047662" w:rsidRPr="00F61B31" w14:paraId="4979A852" w14:textId="77777777" w:rsidTr="00047662">
        <w:trPr>
          <w:trHeight w:val="397"/>
        </w:trPr>
        <w:tc>
          <w:tcPr>
            <w:tcW w:w="1559" w:type="dxa"/>
            <w:tcBorders>
              <w:top w:val="dashed" w:sz="4" w:space="0" w:color="1F3864" w:themeColor="accent1" w:themeShade="80"/>
            </w:tcBorders>
            <w:shd w:val="clear" w:color="auto" w:fill="D9E2F3" w:themeFill="accent1" w:themeFillTint="33"/>
            <w:vAlign w:val="center"/>
          </w:tcPr>
          <w:p w14:paraId="2D1043D9" w14:textId="07BF14FB" w:rsidR="00047662" w:rsidRPr="00F61B31" w:rsidRDefault="00047662" w:rsidP="00047662">
            <w:pPr>
              <w:jc w:val="center"/>
              <w:rPr>
                <w:b/>
                <w:bCs/>
                <w:color w:val="1F3864" w:themeColor="accent1" w:themeShade="80"/>
              </w:rPr>
            </w:pPr>
            <w:r w:rsidRPr="00F61B31">
              <w:rPr>
                <w:b/>
                <w:bCs/>
                <w:color w:val="1F3864" w:themeColor="accent1" w:themeShade="80"/>
              </w:rPr>
              <w:t>FECHA</w:t>
            </w:r>
          </w:p>
        </w:tc>
        <w:tc>
          <w:tcPr>
            <w:tcW w:w="2410" w:type="dxa"/>
            <w:shd w:val="clear" w:color="auto" w:fill="D9E2F3" w:themeFill="accent1" w:themeFillTint="33"/>
            <w:vAlign w:val="center"/>
          </w:tcPr>
          <w:p w14:paraId="6407A5A2" w14:textId="3FF3F01F" w:rsidR="00047662" w:rsidRPr="00F61B31" w:rsidRDefault="00047662" w:rsidP="00047662">
            <w:pPr>
              <w:jc w:val="center"/>
              <w:rPr>
                <w:b/>
                <w:bCs/>
                <w:color w:val="1F3864" w:themeColor="accent1" w:themeShade="80"/>
              </w:rPr>
            </w:pPr>
            <w:r w:rsidRPr="00F61B31">
              <w:rPr>
                <w:b/>
                <w:bCs/>
                <w:color w:val="1F3864" w:themeColor="accent1" w:themeShade="80"/>
              </w:rPr>
              <w:t>RADICADO</w:t>
            </w:r>
          </w:p>
        </w:tc>
        <w:tc>
          <w:tcPr>
            <w:tcW w:w="4394" w:type="dxa"/>
            <w:shd w:val="clear" w:color="auto" w:fill="D9E2F3" w:themeFill="accent1" w:themeFillTint="33"/>
            <w:vAlign w:val="center"/>
          </w:tcPr>
          <w:p w14:paraId="146A34D6" w14:textId="1A29BF36" w:rsidR="00047662" w:rsidRPr="00F61B31" w:rsidRDefault="00047662" w:rsidP="00047662">
            <w:pPr>
              <w:jc w:val="center"/>
              <w:rPr>
                <w:b/>
                <w:bCs/>
                <w:color w:val="1F3864" w:themeColor="accent1" w:themeShade="80"/>
              </w:rPr>
            </w:pPr>
            <w:r w:rsidRPr="00F61B31">
              <w:rPr>
                <w:b/>
                <w:bCs/>
                <w:color w:val="1F3864" w:themeColor="accent1" w:themeShade="80"/>
              </w:rPr>
              <w:t>ASUNTO</w:t>
            </w:r>
          </w:p>
        </w:tc>
      </w:tr>
      <w:tr w:rsidR="00047662" w:rsidRPr="00F61B31" w14:paraId="4332E4FD" w14:textId="77777777" w:rsidTr="00047662">
        <w:trPr>
          <w:trHeight w:val="283"/>
        </w:trPr>
        <w:tc>
          <w:tcPr>
            <w:tcW w:w="1559" w:type="dxa"/>
            <w:vAlign w:val="center"/>
          </w:tcPr>
          <w:p w14:paraId="5B3B1C91" w14:textId="73BDC45A" w:rsidR="00047662" w:rsidRPr="00F61B31" w:rsidRDefault="00047662" w:rsidP="002B3115">
            <w:pPr>
              <w:spacing w:line="259" w:lineRule="auto"/>
              <w:jc w:val="center"/>
              <w:rPr>
                <w:color w:val="FF0000"/>
              </w:rPr>
            </w:pPr>
            <w:r w:rsidRPr="00F61B31">
              <w:rPr>
                <w:rFonts w:eastAsiaTheme="minorHAnsi"/>
                <w:color w:val="5A5A5A" w:themeColor="text1" w:themeTint="A5"/>
                <w:spacing w:val="10"/>
                <w:sz w:val="20"/>
                <w:szCs w:val="20"/>
              </w:rPr>
              <w:t>[DD-MM-AAAA]</w:t>
            </w:r>
          </w:p>
        </w:tc>
        <w:tc>
          <w:tcPr>
            <w:tcW w:w="2410" w:type="dxa"/>
            <w:vAlign w:val="center"/>
          </w:tcPr>
          <w:p w14:paraId="05C3CB29" w14:textId="77777777" w:rsidR="00047662" w:rsidRPr="00F61B31" w:rsidRDefault="00047662" w:rsidP="002B3115">
            <w:pPr>
              <w:jc w:val="center"/>
            </w:pPr>
          </w:p>
        </w:tc>
        <w:tc>
          <w:tcPr>
            <w:tcW w:w="4394" w:type="dxa"/>
            <w:vAlign w:val="center"/>
          </w:tcPr>
          <w:p w14:paraId="43558743" w14:textId="77777777" w:rsidR="00047662" w:rsidRPr="00F61B31" w:rsidRDefault="00047662" w:rsidP="002B3115">
            <w:pPr>
              <w:jc w:val="center"/>
            </w:pPr>
          </w:p>
        </w:tc>
      </w:tr>
      <w:tr w:rsidR="00047662" w:rsidRPr="00F61B31" w14:paraId="4272AB12" w14:textId="77777777" w:rsidTr="00047662">
        <w:trPr>
          <w:trHeight w:val="283"/>
        </w:trPr>
        <w:tc>
          <w:tcPr>
            <w:tcW w:w="1559" w:type="dxa"/>
            <w:vAlign w:val="center"/>
          </w:tcPr>
          <w:p w14:paraId="12879AF9" w14:textId="77777777" w:rsidR="00047662" w:rsidRPr="00F61B31" w:rsidRDefault="00047662" w:rsidP="002B3115">
            <w:pPr>
              <w:jc w:val="center"/>
            </w:pPr>
          </w:p>
        </w:tc>
        <w:tc>
          <w:tcPr>
            <w:tcW w:w="2410" w:type="dxa"/>
            <w:vAlign w:val="center"/>
          </w:tcPr>
          <w:p w14:paraId="77510CDC" w14:textId="77777777" w:rsidR="00047662" w:rsidRPr="00F61B31" w:rsidRDefault="00047662" w:rsidP="002B3115">
            <w:pPr>
              <w:jc w:val="center"/>
            </w:pPr>
          </w:p>
        </w:tc>
        <w:tc>
          <w:tcPr>
            <w:tcW w:w="4394" w:type="dxa"/>
            <w:vAlign w:val="center"/>
          </w:tcPr>
          <w:p w14:paraId="7B673BEB" w14:textId="77777777" w:rsidR="00047662" w:rsidRPr="00F61B31" w:rsidRDefault="00047662" w:rsidP="002B3115">
            <w:pPr>
              <w:jc w:val="center"/>
            </w:pPr>
          </w:p>
        </w:tc>
      </w:tr>
      <w:tr w:rsidR="00047662" w:rsidRPr="00F61B31" w14:paraId="75D23C0D" w14:textId="77777777" w:rsidTr="00047662">
        <w:trPr>
          <w:trHeight w:val="283"/>
        </w:trPr>
        <w:tc>
          <w:tcPr>
            <w:tcW w:w="1559" w:type="dxa"/>
            <w:vAlign w:val="center"/>
          </w:tcPr>
          <w:p w14:paraId="44199F64" w14:textId="77777777" w:rsidR="00047662" w:rsidRPr="00F61B31" w:rsidRDefault="00047662" w:rsidP="002B3115">
            <w:pPr>
              <w:jc w:val="center"/>
            </w:pPr>
          </w:p>
        </w:tc>
        <w:tc>
          <w:tcPr>
            <w:tcW w:w="2410" w:type="dxa"/>
            <w:vAlign w:val="center"/>
          </w:tcPr>
          <w:p w14:paraId="26048E9B" w14:textId="77777777" w:rsidR="00047662" w:rsidRPr="00F61B31" w:rsidRDefault="00047662" w:rsidP="002B3115">
            <w:pPr>
              <w:jc w:val="center"/>
            </w:pPr>
          </w:p>
        </w:tc>
        <w:tc>
          <w:tcPr>
            <w:tcW w:w="4394" w:type="dxa"/>
            <w:vAlign w:val="center"/>
          </w:tcPr>
          <w:p w14:paraId="17DF8A88" w14:textId="77777777" w:rsidR="00047662" w:rsidRPr="00F61B31" w:rsidRDefault="00047662" w:rsidP="002B3115">
            <w:pPr>
              <w:jc w:val="center"/>
            </w:pPr>
          </w:p>
        </w:tc>
      </w:tr>
    </w:tbl>
    <w:p w14:paraId="00940B04" w14:textId="77777777" w:rsidR="00047662" w:rsidRPr="00F61B31" w:rsidRDefault="00047662" w:rsidP="00254B48">
      <w:pPr>
        <w:rPr>
          <w:sz w:val="20"/>
          <w:szCs w:val="20"/>
        </w:rPr>
      </w:pPr>
    </w:p>
    <w:tbl>
      <w:tblPr>
        <w:tblStyle w:val="Tablaconcuadrcula"/>
        <w:tblW w:w="0" w:type="auto"/>
        <w:tblInd w:w="392" w:type="dxa"/>
        <w:tblBorders>
          <w:top w:val="dashed" w:sz="4" w:space="0" w:color="1F3864" w:themeColor="accent1" w:themeShade="80"/>
          <w:left w:val="dashed" w:sz="4" w:space="0" w:color="1F3864" w:themeColor="accent1" w:themeShade="80"/>
          <w:bottom w:val="dashed" w:sz="4" w:space="0" w:color="1F3864" w:themeColor="accent1" w:themeShade="80"/>
          <w:right w:val="dashed" w:sz="4" w:space="0" w:color="1F3864" w:themeColor="accent1" w:themeShade="80"/>
          <w:insideH w:val="dashed" w:sz="4" w:space="0" w:color="1F3864" w:themeColor="accent1" w:themeShade="80"/>
          <w:insideV w:val="dashed" w:sz="4" w:space="0" w:color="1F3864" w:themeColor="accent1" w:themeShade="80"/>
        </w:tblBorders>
        <w:tblLook w:val="04A0" w:firstRow="1" w:lastRow="0" w:firstColumn="1" w:lastColumn="0" w:noHBand="0" w:noVBand="1"/>
      </w:tblPr>
      <w:tblGrid>
        <w:gridCol w:w="1559"/>
        <w:gridCol w:w="2410"/>
        <w:gridCol w:w="4394"/>
      </w:tblGrid>
      <w:tr w:rsidR="00047662" w:rsidRPr="00F61B31" w14:paraId="7226D0CA" w14:textId="77777777" w:rsidTr="00573155">
        <w:trPr>
          <w:trHeight w:val="397"/>
        </w:trPr>
        <w:tc>
          <w:tcPr>
            <w:tcW w:w="8363" w:type="dxa"/>
            <w:gridSpan w:val="3"/>
            <w:shd w:val="clear" w:color="auto" w:fill="DEEAF6" w:themeFill="accent5" w:themeFillTint="33"/>
            <w:vAlign w:val="center"/>
          </w:tcPr>
          <w:p w14:paraId="48B5666A" w14:textId="00BFEB78" w:rsidR="00047662" w:rsidRPr="00F61B31" w:rsidRDefault="00047662" w:rsidP="00573155">
            <w:pPr>
              <w:jc w:val="center"/>
              <w:rPr>
                <w:b/>
                <w:bCs/>
                <w:color w:val="1F3864" w:themeColor="accent1" w:themeShade="80"/>
              </w:rPr>
            </w:pPr>
            <w:r w:rsidRPr="00F61B31">
              <w:rPr>
                <w:b/>
                <w:bCs/>
                <w:color w:val="1F3864" w:themeColor="accent1" w:themeShade="80"/>
              </w:rPr>
              <w:t xml:space="preserve">COMUNICACIONES </w:t>
            </w:r>
            <w:r w:rsidR="000878AD" w:rsidRPr="00F61B31">
              <w:rPr>
                <w:b/>
                <w:bCs/>
                <w:color w:val="1F3864" w:themeColor="accent1" w:themeShade="80"/>
              </w:rPr>
              <w:t>ENVIADAS</w:t>
            </w:r>
          </w:p>
        </w:tc>
      </w:tr>
      <w:tr w:rsidR="00047662" w:rsidRPr="00F61B31" w14:paraId="5ABBB459" w14:textId="77777777" w:rsidTr="00573155">
        <w:trPr>
          <w:trHeight w:val="57"/>
        </w:trPr>
        <w:tc>
          <w:tcPr>
            <w:tcW w:w="8363" w:type="dxa"/>
            <w:gridSpan w:val="3"/>
            <w:tcBorders>
              <w:left w:val="nil"/>
              <w:bottom w:val="nil"/>
              <w:right w:val="nil"/>
            </w:tcBorders>
            <w:vAlign w:val="center"/>
          </w:tcPr>
          <w:p w14:paraId="5624BEE1" w14:textId="77777777" w:rsidR="00047662" w:rsidRPr="00F61B31" w:rsidRDefault="00047662" w:rsidP="00573155">
            <w:pPr>
              <w:jc w:val="center"/>
              <w:rPr>
                <w:b/>
                <w:bCs/>
                <w:color w:val="1F3864" w:themeColor="accent1" w:themeShade="80"/>
                <w:sz w:val="16"/>
                <w:szCs w:val="16"/>
              </w:rPr>
            </w:pPr>
          </w:p>
        </w:tc>
      </w:tr>
      <w:tr w:rsidR="00047662" w:rsidRPr="00F61B31" w14:paraId="3B3D882B" w14:textId="77777777" w:rsidTr="00573155">
        <w:trPr>
          <w:trHeight w:val="397"/>
        </w:trPr>
        <w:tc>
          <w:tcPr>
            <w:tcW w:w="1559" w:type="dxa"/>
            <w:tcBorders>
              <w:top w:val="dashed" w:sz="4" w:space="0" w:color="1F3864" w:themeColor="accent1" w:themeShade="80"/>
            </w:tcBorders>
            <w:shd w:val="clear" w:color="auto" w:fill="D9E2F3" w:themeFill="accent1" w:themeFillTint="33"/>
            <w:vAlign w:val="center"/>
          </w:tcPr>
          <w:p w14:paraId="6E02A8C6" w14:textId="77777777" w:rsidR="00047662" w:rsidRPr="00F61B31" w:rsidRDefault="00047662" w:rsidP="00573155">
            <w:pPr>
              <w:jc w:val="center"/>
              <w:rPr>
                <w:b/>
                <w:bCs/>
                <w:color w:val="1F3864" w:themeColor="accent1" w:themeShade="80"/>
              </w:rPr>
            </w:pPr>
            <w:r w:rsidRPr="00F61B31">
              <w:rPr>
                <w:b/>
                <w:bCs/>
                <w:color w:val="1F3864" w:themeColor="accent1" w:themeShade="80"/>
              </w:rPr>
              <w:t>FECHA</w:t>
            </w:r>
          </w:p>
        </w:tc>
        <w:tc>
          <w:tcPr>
            <w:tcW w:w="2410" w:type="dxa"/>
            <w:shd w:val="clear" w:color="auto" w:fill="D9E2F3" w:themeFill="accent1" w:themeFillTint="33"/>
            <w:vAlign w:val="center"/>
          </w:tcPr>
          <w:p w14:paraId="7711AA17" w14:textId="77777777" w:rsidR="00047662" w:rsidRPr="00F61B31" w:rsidRDefault="00047662" w:rsidP="00573155">
            <w:pPr>
              <w:jc w:val="center"/>
              <w:rPr>
                <w:b/>
                <w:bCs/>
                <w:color w:val="1F3864" w:themeColor="accent1" w:themeShade="80"/>
              </w:rPr>
            </w:pPr>
            <w:r w:rsidRPr="00F61B31">
              <w:rPr>
                <w:b/>
                <w:bCs/>
                <w:color w:val="1F3864" w:themeColor="accent1" w:themeShade="80"/>
              </w:rPr>
              <w:t>RADICADO</w:t>
            </w:r>
          </w:p>
        </w:tc>
        <w:tc>
          <w:tcPr>
            <w:tcW w:w="4394" w:type="dxa"/>
            <w:shd w:val="clear" w:color="auto" w:fill="D9E2F3" w:themeFill="accent1" w:themeFillTint="33"/>
            <w:vAlign w:val="center"/>
          </w:tcPr>
          <w:p w14:paraId="7BB71F6D" w14:textId="77777777" w:rsidR="00047662" w:rsidRPr="00F61B31" w:rsidRDefault="00047662" w:rsidP="00573155">
            <w:pPr>
              <w:jc w:val="center"/>
              <w:rPr>
                <w:b/>
                <w:bCs/>
                <w:color w:val="1F3864" w:themeColor="accent1" w:themeShade="80"/>
              </w:rPr>
            </w:pPr>
            <w:r w:rsidRPr="00F61B31">
              <w:rPr>
                <w:b/>
                <w:bCs/>
                <w:color w:val="1F3864" w:themeColor="accent1" w:themeShade="80"/>
              </w:rPr>
              <w:t>ASUNTO</w:t>
            </w:r>
          </w:p>
        </w:tc>
      </w:tr>
      <w:tr w:rsidR="00047662" w:rsidRPr="00F61B31" w14:paraId="420A1559" w14:textId="77777777" w:rsidTr="00573155">
        <w:trPr>
          <w:trHeight w:val="283"/>
        </w:trPr>
        <w:tc>
          <w:tcPr>
            <w:tcW w:w="1559" w:type="dxa"/>
            <w:vAlign w:val="center"/>
          </w:tcPr>
          <w:p w14:paraId="429D9EEE" w14:textId="77777777" w:rsidR="00047662" w:rsidRPr="00F61B31" w:rsidRDefault="00047662" w:rsidP="002B3115">
            <w:pPr>
              <w:spacing w:line="259" w:lineRule="auto"/>
              <w:jc w:val="center"/>
              <w:rPr>
                <w:color w:val="FF0000"/>
              </w:rPr>
            </w:pPr>
            <w:r w:rsidRPr="00F61B31">
              <w:rPr>
                <w:rFonts w:eastAsiaTheme="minorHAnsi"/>
                <w:color w:val="5A5A5A" w:themeColor="text1" w:themeTint="A5"/>
                <w:spacing w:val="10"/>
                <w:sz w:val="20"/>
                <w:szCs w:val="20"/>
              </w:rPr>
              <w:lastRenderedPageBreak/>
              <w:t>[DD-MM-AAAA]</w:t>
            </w:r>
          </w:p>
        </w:tc>
        <w:tc>
          <w:tcPr>
            <w:tcW w:w="2410" w:type="dxa"/>
            <w:vAlign w:val="center"/>
          </w:tcPr>
          <w:p w14:paraId="33E6EAFA" w14:textId="77777777" w:rsidR="00047662" w:rsidRPr="00F61B31" w:rsidRDefault="00047662" w:rsidP="002B3115">
            <w:pPr>
              <w:jc w:val="center"/>
            </w:pPr>
          </w:p>
        </w:tc>
        <w:tc>
          <w:tcPr>
            <w:tcW w:w="4394" w:type="dxa"/>
            <w:vAlign w:val="center"/>
          </w:tcPr>
          <w:p w14:paraId="3CD13C7B" w14:textId="77777777" w:rsidR="00047662" w:rsidRPr="00F61B31" w:rsidRDefault="00047662" w:rsidP="002B3115">
            <w:pPr>
              <w:jc w:val="center"/>
            </w:pPr>
          </w:p>
        </w:tc>
      </w:tr>
      <w:tr w:rsidR="00047662" w:rsidRPr="00F61B31" w14:paraId="457A3B28" w14:textId="77777777" w:rsidTr="00573155">
        <w:trPr>
          <w:trHeight w:val="283"/>
        </w:trPr>
        <w:tc>
          <w:tcPr>
            <w:tcW w:w="1559" w:type="dxa"/>
            <w:vAlign w:val="center"/>
          </w:tcPr>
          <w:p w14:paraId="17E1C8EF" w14:textId="77777777" w:rsidR="00047662" w:rsidRPr="00F61B31" w:rsidRDefault="00047662" w:rsidP="002B3115">
            <w:pPr>
              <w:jc w:val="center"/>
            </w:pPr>
          </w:p>
        </w:tc>
        <w:tc>
          <w:tcPr>
            <w:tcW w:w="2410" w:type="dxa"/>
            <w:vAlign w:val="center"/>
          </w:tcPr>
          <w:p w14:paraId="4BE624E2" w14:textId="77777777" w:rsidR="00047662" w:rsidRPr="00F61B31" w:rsidRDefault="00047662" w:rsidP="002B3115">
            <w:pPr>
              <w:jc w:val="center"/>
            </w:pPr>
          </w:p>
        </w:tc>
        <w:tc>
          <w:tcPr>
            <w:tcW w:w="4394" w:type="dxa"/>
            <w:vAlign w:val="center"/>
          </w:tcPr>
          <w:p w14:paraId="5721C472" w14:textId="77777777" w:rsidR="00047662" w:rsidRPr="00F61B31" w:rsidRDefault="00047662" w:rsidP="002B3115">
            <w:pPr>
              <w:jc w:val="center"/>
            </w:pPr>
          </w:p>
        </w:tc>
      </w:tr>
      <w:tr w:rsidR="00047662" w:rsidRPr="00F61B31" w14:paraId="60469C79" w14:textId="77777777" w:rsidTr="00573155">
        <w:trPr>
          <w:trHeight w:val="283"/>
        </w:trPr>
        <w:tc>
          <w:tcPr>
            <w:tcW w:w="1559" w:type="dxa"/>
            <w:vAlign w:val="center"/>
          </w:tcPr>
          <w:p w14:paraId="7D3C3D07" w14:textId="77777777" w:rsidR="00047662" w:rsidRPr="00F61B31" w:rsidRDefault="00047662" w:rsidP="002B3115">
            <w:pPr>
              <w:jc w:val="center"/>
            </w:pPr>
          </w:p>
        </w:tc>
        <w:tc>
          <w:tcPr>
            <w:tcW w:w="2410" w:type="dxa"/>
            <w:vAlign w:val="center"/>
          </w:tcPr>
          <w:p w14:paraId="0AFE2B09" w14:textId="77777777" w:rsidR="00047662" w:rsidRPr="00F61B31" w:rsidRDefault="00047662" w:rsidP="002B3115">
            <w:pPr>
              <w:jc w:val="center"/>
            </w:pPr>
          </w:p>
        </w:tc>
        <w:tc>
          <w:tcPr>
            <w:tcW w:w="4394" w:type="dxa"/>
            <w:vAlign w:val="center"/>
          </w:tcPr>
          <w:p w14:paraId="53C5A48D" w14:textId="77777777" w:rsidR="00047662" w:rsidRPr="00F61B31" w:rsidRDefault="00047662" w:rsidP="002B3115">
            <w:pPr>
              <w:jc w:val="center"/>
            </w:pPr>
          </w:p>
        </w:tc>
      </w:tr>
    </w:tbl>
    <w:p w14:paraId="5EAE4F5D" w14:textId="77777777" w:rsidR="00047662" w:rsidRPr="00F61B31" w:rsidRDefault="00047662" w:rsidP="00047662">
      <w:pPr>
        <w:spacing w:after="0"/>
        <w:rPr>
          <w:sz w:val="14"/>
          <w:szCs w:val="14"/>
        </w:rPr>
      </w:pPr>
    </w:p>
    <w:p w14:paraId="16B4A774" w14:textId="60279041" w:rsidR="00254B48" w:rsidRPr="00F61B31" w:rsidRDefault="00047662" w:rsidP="00716001">
      <w:pPr>
        <w:jc w:val="center"/>
        <w:rPr>
          <w:sz w:val="20"/>
          <w:szCs w:val="20"/>
        </w:rPr>
      </w:pPr>
      <w:r w:rsidRPr="00F61B31">
        <w:rPr>
          <w:sz w:val="18"/>
          <w:szCs w:val="18"/>
        </w:rPr>
        <w:t>Nota: Todas las evidencias de las comunicaciones se encuentran en la carpeta del anexo respectivo.</w:t>
      </w:r>
    </w:p>
    <w:p w14:paraId="7B48DA51" w14:textId="27BBE4B6" w:rsidR="00254B48" w:rsidRPr="00F61B31" w:rsidRDefault="00254B48" w:rsidP="00254B48">
      <w:pPr>
        <w:pStyle w:val="Ttulo1"/>
      </w:pPr>
      <w:r w:rsidRPr="00F61B31">
        <w:t>GESTIÓN DE LOS COSTOS</w:t>
      </w:r>
    </w:p>
    <w:p w14:paraId="7ECA2AB5" w14:textId="77777777" w:rsidR="001E021D" w:rsidRPr="00F61B31" w:rsidRDefault="001E021D" w:rsidP="001E021D">
      <w:pPr>
        <w:rPr>
          <w:rFonts w:eastAsia="Times New Roman"/>
          <w:lang w:eastAsia="es-CO"/>
        </w:rPr>
      </w:pPr>
      <w:r w:rsidRPr="00F61B31">
        <w:rPr>
          <w:rFonts w:eastAsia="Times New Roman"/>
          <w:lang w:eastAsia="es-CO"/>
        </w:rPr>
        <w:t>Durante el periodo evaluado se adelantó el seguimiento financiero del proyecto con el propósito de comparar el presupuesto aprobado frente a la ejecución real registrada durante el mes, garantizando el control adecuado de los recursos asignados a la fase de inversión.</w:t>
      </w:r>
    </w:p>
    <w:p w14:paraId="2CD55D16" w14:textId="738E308E" w:rsidR="001E021D" w:rsidRPr="00F61B31" w:rsidRDefault="001E021D" w:rsidP="001E021D">
      <w:pPr>
        <w:rPr>
          <w:rFonts w:eastAsia="Times New Roman"/>
          <w:lang w:eastAsia="es-CO"/>
        </w:rPr>
      </w:pPr>
      <w:r w:rsidRPr="00F61B31">
        <w:rPr>
          <w:rFonts w:eastAsia="Times New Roman"/>
          <w:lang w:eastAsia="es-CO"/>
        </w:rPr>
        <w:t>El análisis permitió verificar la trazabilidad de los pagos, la correspondencia entre las cantidades de obra ejecutadas, así como la coherencia entre el avance físico y el avance financiero del proyecto.</w:t>
      </w:r>
    </w:p>
    <w:p w14:paraId="02E6686F" w14:textId="40773616" w:rsidR="001E021D" w:rsidRPr="00F61B31" w:rsidRDefault="00BB6A02" w:rsidP="001E021D">
      <w:pPr>
        <w:rPr>
          <w:rFonts w:eastAsia="Times New Roman"/>
          <w:lang w:eastAsia="es-CO"/>
        </w:rPr>
      </w:pPr>
      <w:r w:rsidRPr="00F61B31">
        <w:rPr>
          <w:rFonts w:eastAsia="Times New Roman"/>
          <w:lang w:eastAsia="es-CO"/>
        </w:rPr>
        <w:t xml:space="preserve">El resultado de este seguimiento se consolida en </w:t>
      </w:r>
      <w:r w:rsidR="002022E9" w:rsidRPr="00F61B31">
        <w:rPr>
          <w:rFonts w:eastAsia="Times New Roman"/>
          <w:lang w:eastAsia="es-CO"/>
        </w:rPr>
        <w:t>el siguiente gráfico</w:t>
      </w:r>
      <w:r w:rsidRPr="00F61B31">
        <w:rPr>
          <w:rFonts w:eastAsia="Times New Roman"/>
          <w:lang w:eastAsia="es-CO"/>
        </w:rPr>
        <w:t>, el cual registra el monto ejecutado</w:t>
      </w:r>
      <w:r w:rsidR="001C23F5" w:rsidRPr="00F61B31">
        <w:rPr>
          <w:rFonts w:eastAsia="Times New Roman"/>
          <w:lang w:eastAsia="es-CO"/>
        </w:rPr>
        <w:t xml:space="preserve"> a la fecha y </w:t>
      </w:r>
      <w:r w:rsidRPr="00F61B31">
        <w:rPr>
          <w:rFonts w:eastAsia="Times New Roman"/>
          <w:lang w:eastAsia="es-CO"/>
        </w:rPr>
        <w:t xml:space="preserve">el porcentaje de avance financiero acumulado, </w:t>
      </w:r>
      <w:r w:rsidR="002022E9" w:rsidRPr="00F61B31">
        <w:rPr>
          <w:rFonts w:eastAsia="Times New Roman"/>
          <w:lang w:eastAsia="es-CO"/>
        </w:rPr>
        <w:t xml:space="preserve">con el fin de verificar </w:t>
      </w:r>
      <w:r w:rsidRPr="00F61B31">
        <w:rPr>
          <w:rFonts w:eastAsia="Times New Roman"/>
          <w:lang w:eastAsia="es-CO"/>
        </w:rPr>
        <w:t>la administración eficiente de los recursos del proyecto.</w:t>
      </w:r>
    </w:p>
    <w:p w14:paraId="65FB223C" w14:textId="3B9B8A2A" w:rsidR="00254B48" w:rsidRPr="00F61B31" w:rsidRDefault="003F3EEA" w:rsidP="00C670CD">
      <w:pPr>
        <w:jc w:val="center"/>
      </w:pPr>
      <w:r w:rsidRPr="00F61B31">
        <w:rPr>
          <w:noProof/>
        </w:rPr>
        <w:drawing>
          <wp:inline distT="0" distB="0" distL="0" distR="0" wp14:anchorId="0809CF44" wp14:editId="12559389">
            <wp:extent cx="4714875" cy="2609850"/>
            <wp:effectExtent l="0" t="0" r="0" b="0"/>
            <wp:docPr id="6"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D52F27" w14:textId="7C0DEF84" w:rsidR="00C24C68" w:rsidRDefault="00C24C68" w:rsidP="00C24C68">
      <w:pPr>
        <w:jc w:val="center"/>
        <w:rPr>
          <w:sz w:val="18"/>
          <w:szCs w:val="18"/>
        </w:rPr>
      </w:pPr>
      <w:r w:rsidRPr="00F61B31">
        <w:rPr>
          <w:sz w:val="18"/>
          <w:szCs w:val="18"/>
        </w:rPr>
        <w:t>Nota: Todas las evidencias de los pagos efectuados se encuentran en la carpeta del anexo respectivo.</w:t>
      </w:r>
    </w:p>
    <w:p w14:paraId="03BA29CE" w14:textId="77777777" w:rsidR="00302C47" w:rsidRPr="00F61B31" w:rsidRDefault="00302C47" w:rsidP="00302C47">
      <w:pPr>
        <w:pStyle w:val="Ttulo2"/>
        <w:rPr>
          <w:rFonts w:eastAsiaTheme="minorHAnsi"/>
        </w:rPr>
      </w:pPr>
      <w:r w:rsidRPr="00F61B31">
        <w:rPr>
          <w:rFonts w:eastAsiaTheme="minorHAnsi"/>
        </w:rPr>
        <w:t>Conclusiones y Observaciones</w:t>
      </w:r>
    </w:p>
    <w:p w14:paraId="499F6A34" w14:textId="77777777" w:rsidR="00302C47" w:rsidRPr="00F61B31" w:rsidRDefault="00302C47" w:rsidP="00302C47"/>
    <w:p w14:paraId="2E41353F" w14:textId="04458488" w:rsidR="00254B48" w:rsidRPr="00F61B31" w:rsidRDefault="00254B48" w:rsidP="00254B48">
      <w:pPr>
        <w:pStyle w:val="Ttulo1"/>
      </w:pPr>
      <w:r w:rsidRPr="00F61B31">
        <w:t>GESTIÓN DEL RECURSO HUMANO</w:t>
      </w:r>
    </w:p>
    <w:p w14:paraId="79FA00C9" w14:textId="0E365AA4" w:rsidR="0096104B" w:rsidRPr="00F61B31" w:rsidRDefault="00352084" w:rsidP="0096104B">
      <w:r w:rsidRPr="00F61B31">
        <w:t xml:space="preserve">El capítulo de </w:t>
      </w:r>
      <w:r w:rsidR="0096104B" w:rsidRPr="00F61B31">
        <w:t xml:space="preserve">Gestión </w:t>
      </w:r>
      <w:r w:rsidRPr="00F61B31">
        <w:t xml:space="preserve">del </w:t>
      </w:r>
      <w:r w:rsidR="0096104B" w:rsidRPr="00F61B31">
        <w:t xml:space="preserve">Recurso Humano describe </w:t>
      </w:r>
      <w:r w:rsidR="00FC4D3F" w:rsidRPr="00F61B31">
        <w:t>el</w:t>
      </w:r>
      <w:r w:rsidR="0096104B" w:rsidRPr="00F61B31">
        <w:t xml:space="preserve"> organigrama que permiti</w:t>
      </w:r>
      <w:r w:rsidR="00FC4D3F" w:rsidRPr="00F61B31">
        <w:t>ó</w:t>
      </w:r>
      <w:r w:rsidR="0096104B" w:rsidRPr="00F61B31">
        <w:t xml:space="preserve"> desarrollar los procesos y actividades</w:t>
      </w:r>
      <w:r w:rsidRPr="00F61B31">
        <w:t xml:space="preserve"> de</w:t>
      </w:r>
      <w:r w:rsidR="00FC4D3F" w:rsidRPr="00F61B31">
        <w:t xml:space="preserve"> la fase del </w:t>
      </w:r>
      <w:r w:rsidRPr="00F61B31">
        <w:t>proyecto</w:t>
      </w:r>
      <w:r w:rsidR="00FC4D3F" w:rsidRPr="00F61B31">
        <w:t xml:space="preserve"> ejecutada</w:t>
      </w:r>
      <w:r w:rsidR="0096104B" w:rsidRPr="00F61B31">
        <w:t xml:space="preserve">. El equipo estuvo conformado por aquellas personas a las que </w:t>
      </w:r>
      <w:r w:rsidR="0096104B" w:rsidRPr="00F61B31">
        <w:lastRenderedPageBreak/>
        <w:t>se les</w:t>
      </w:r>
      <w:r w:rsidRPr="00F61B31">
        <w:t xml:space="preserve"> </w:t>
      </w:r>
      <w:r w:rsidR="0096104B" w:rsidRPr="00F61B31">
        <w:t>asigna</w:t>
      </w:r>
      <w:r w:rsidRPr="00F61B31">
        <w:t>ron</w:t>
      </w:r>
      <w:r w:rsidR="0096104B" w:rsidRPr="00F61B31">
        <w:t xml:space="preserve"> roles y responsabilidades para completar el proyecto. La intervención y la </w:t>
      </w:r>
      <w:r w:rsidRPr="00F61B31">
        <w:t>contribución</w:t>
      </w:r>
      <w:r w:rsidR="0096104B" w:rsidRPr="00F61B31">
        <w:t xml:space="preserve"> temprana </w:t>
      </w:r>
      <w:r w:rsidRPr="00F61B31">
        <w:t xml:space="preserve">para realizar los cambios pertinentes y necesarios </w:t>
      </w:r>
      <w:r w:rsidR="001C23F5" w:rsidRPr="00F61B31">
        <w:t>de acuerdo con</w:t>
      </w:r>
      <w:r w:rsidRPr="00F61B31">
        <w:t xml:space="preserve"> la </w:t>
      </w:r>
      <w:r w:rsidR="0096104B" w:rsidRPr="00F61B31">
        <w:t>experiencia profesional durante</w:t>
      </w:r>
      <w:r w:rsidR="00FC4D3F" w:rsidRPr="00F61B31">
        <w:t xml:space="preserve"> la fase d</w:t>
      </w:r>
      <w:r w:rsidRPr="00F61B31">
        <w:t xml:space="preserve">el ciclo del proyecto permitieron </w:t>
      </w:r>
      <w:r w:rsidR="00FC4D3F" w:rsidRPr="00F61B31">
        <w:t>cumplir los objetivos</w:t>
      </w:r>
      <w:r w:rsidR="0096104B" w:rsidRPr="00F61B31">
        <w:t>.</w:t>
      </w:r>
    </w:p>
    <w:p w14:paraId="15E97ECE" w14:textId="279AE6B3" w:rsidR="00254B48" w:rsidRPr="00F61B31" w:rsidRDefault="005B6B00" w:rsidP="005B6B00">
      <w:pPr>
        <w:pStyle w:val="Ttulo2"/>
      </w:pPr>
      <w:r w:rsidRPr="00F61B31">
        <w:t>Organigrama</w:t>
      </w:r>
      <w:r w:rsidR="000372E3" w:rsidRPr="00F61B31">
        <w:t xml:space="preserve"> de Obra</w:t>
      </w:r>
    </w:p>
    <w:tbl>
      <w:tblPr>
        <w:tblStyle w:val="Tablaconcuadrcula"/>
        <w:tblW w:w="0" w:type="auto"/>
        <w:tblInd w:w="392" w:type="dxa"/>
        <w:tblBorders>
          <w:top w:val="dashed" w:sz="4" w:space="0" w:color="1F3864" w:themeColor="accent1" w:themeShade="80"/>
          <w:left w:val="dashed" w:sz="4" w:space="0" w:color="1F3864" w:themeColor="accent1" w:themeShade="80"/>
          <w:bottom w:val="dashed" w:sz="4" w:space="0" w:color="1F3864" w:themeColor="accent1" w:themeShade="80"/>
          <w:right w:val="dashed" w:sz="4" w:space="0" w:color="1F3864" w:themeColor="accent1" w:themeShade="80"/>
          <w:insideH w:val="dashed" w:sz="4" w:space="0" w:color="1F3864" w:themeColor="accent1" w:themeShade="80"/>
          <w:insideV w:val="dashed" w:sz="4" w:space="0" w:color="1F3864" w:themeColor="accent1" w:themeShade="80"/>
        </w:tblBorders>
        <w:tblLook w:val="04A0" w:firstRow="1" w:lastRow="0" w:firstColumn="1" w:lastColumn="0" w:noHBand="0" w:noVBand="1"/>
      </w:tblPr>
      <w:tblGrid>
        <w:gridCol w:w="3969"/>
        <w:gridCol w:w="2410"/>
        <w:gridCol w:w="1984"/>
      </w:tblGrid>
      <w:tr w:rsidR="000372E3" w:rsidRPr="00F61B31" w14:paraId="51F3C5F4" w14:textId="77777777" w:rsidTr="00323E8E">
        <w:trPr>
          <w:trHeight w:val="397"/>
        </w:trPr>
        <w:tc>
          <w:tcPr>
            <w:tcW w:w="8363" w:type="dxa"/>
            <w:gridSpan w:val="3"/>
            <w:shd w:val="clear" w:color="auto" w:fill="DEEAF6" w:themeFill="accent5" w:themeFillTint="33"/>
            <w:vAlign w:val="center"/>
          </w:tcPr>
          <w:p w14:paraId="7B5A4AC8" w14:textId="6967E646" w:rsidR="000372E3" w:rsidRPr="00F61B31" w:rsidRDefault="000372E3" w:rsidP="00323E8E">
            <w:pPr>
              <w:jc w:val="center"/>
              <w:rPr>
                <w:b/>
                <w:bCs/>
                <w:color w:val="1F3864" w:themeColor="accent1" w:themeShade="80"/>
              </w:rPr>
            </w:pPr>
            <w:r w:rsidRPr="00F61B31">
              <w:rPr>
                <w:b/>
                <w:bCs/>
                <w:color w:val="1F3864" w:themeColor="accent1" w:themeShade="80"/>
              </w:rPr>
              <w:t>Personal de Obra</w:t>
            </w:r>
          </w:p>
        </w:tc>
      </w:tr>
      <w:tr w:rsidR="000372E3" w:rsidRPr="00F61B31" w14:paraId="1E46681E" w14:textId="77777777" w:rsidTr="00323E8E">
        <w:trPr>
          <w:trHeight w:val="57"/>
        </w:trPr>
        <w:tc>
          <w:tcPr>
            <w:tcW w:w="8363" w:type="dxa"/>
            <w:gridSpan w:val="3"/>
            <w:tcBorders>
              <w:left w:val="nil"/>
              <w:bottom w:val="nil"/>
              <w:right w:val="nil"/>
            </w:tcBorders>
            <w:vAlign w:val="center"/>
          </w:tcPr>
          <w:p w14:paraId="0FFDFFAE" w14:textId="77777777" w:rsidR="000372E3" w:rsidRPr="00F61B31" w:rsidRDefault="000372E3" w:rsidP="00323E8E">
            <w:pPr>
              <w:jc w:val="center"/>
              <w:rPr>
                <w:b/>
                <w:bCs/>
                <w:color w:val="1F3864" w:themeColor="accent1" w:themeShade="80"/>
                <w:sz w:val="16"/>
                <w:szCs w:val="16"/>
              </w:rPr>
            </w:pPr>
          </w:p>
        </w:tc>
      </w:tr>
      <w:tr w:rsidR="000372E3" w:rsidRPr="00F61B31" w14:paraId="2F24BCA3" w14:textId="77777777" w:rsidTr="000372E3">
        <w:trPr>
          <w:trHeight w:val="397"/>
        </w:trPr>
        <w:tc>
          <w:tcPr>
            <w:tcW w:w="3969" w:type="dxa"/>
            <w:tcBorders>
              <w:top w:val="dashed" w:sz="4" w:space="0" w:color="1F3864" w:themeColor="accent1" w:themeShade="80"/>
            </w:tcBorders>
            <w:shd w:val="clear" w:color="auto" w:fill="D9E2F3" w:themeFill="accent1" w:themeFillTint="33"/>
            <w:vAlign w:val="center"/>
          </w:tcPr>
          <w:p w14:paraId="0E14F954" w14:textId="0480D4E3" w:rsidR="000372E3" w:rsidRPr="00F61B31" w:rsidRDefault="000372E3" w:rsidP="00323E8E">
            <w:pPr>
              <w:jc w:val="center"/>
              <w:rPr>
                <w:b/>
                <w:bCs/>
                <w:color w:val="1F3864" w:themeColor="accent1" w:themeShade="80"/>
              </w:rPr>
            </w:pPr>
            <w:r w:rsidRPr="00F61B31">
              <w:rPr>
                <w:b/>
                <w:bCs/>
                <w:color w:val="1F3864" w:themeColor="accent1" w:themeShade="80"/>
              </w:rPr>
              <w:t>NOMBRE</w:t>
            </w:r>
          </w:p>
        </w:tc>
        <w:tc>
          <w:tcPr>
            <w:tcW w:w="2410" w:type="dxa"/>
            <w:shd w:val="clear" w:color="auto" w:fill="D9E2F3" w:themeFill="accent1" w:themeFillTint="33"/>
            <w:vAlign w:val="center"/>
          </w:tcPr>
          <w:p w14:paraId="55ADC85B" w14:textId="3A6B8106" w:rsidR="000372E3" w:rsidRPr="00F61B31" w:rsidRDefault="000372E3" w:rsidP="00323E8E">
            <w:pPr>
              <w:jc w:val="center"/>
              <w:rPr>
                <w:b/>
                <w:bCs/>
                <w:color w:val="1F3864" w:themeColor="accent1" w:themeShade="80"/>
              </w:rPr>
            </w:pPr>
            <w:r w:rsidRPr="00F61B31">
              <w:rPr>
                <w:b/>
                <w:bCs/>
                <w:color w:val="1F3864" w:themeColor="accent1" w:themeShade="80"/>
              </w:rPr>
              <w:t>CARGO</w:t>
            </w:r>
          </w:p>
        </w:tc>
        <w:tc>
          <w:tcPr>
            <w:tcW w:w="1984" w:type="dxa"/>
            <w:shd w:val="clear" w:color="auto" w:fill="D9E2F3" w:themeFill="accent1" w:themeFillTint="33"/>
            <w:vAlign w:val="center"/>
          </w:tcPr>
          <w:p w14:paraId="06EC37C9" w14:textId="623DD28E" w:rsidR="000372E3" w:rsidRPr="00F61B31" w:rsidRDefault="000372E3" w:rsidP="00323E8E">
            <w:pPr>
              <w:jc w:val="center"/>
              <w:rPr>
                <w:b/>
                <w:bCs/>
                <w:color w:val="1F3864" w:themeColor="accent1" w:themeShade="80"/>
              </w:rPr>
            </w:pPr>
            <w:r w:rsidRPr="00F61B31">
              <w:rPr>
                <w:b/>
                <w:bCs/>
                <w:color w:val="1F3864" w:themeColor="accent1" w:themeShade="80"/>
              </w:rPr>
              <w:t>No. PLANILLA</w:t>
            </w:r>
          </w:p>
        </w:tc>
      </w:tr>
      <w:tr w:rsidR="000372E3" w:rsidRPr="00F61B31" w14:paraId="7010E25B" w14:textId="77777777" w:rsidTr="000372E3">
        <w:trPr>
          <w:trHeight w:val="283"/>
        </w:trPr>
        <w:tc>
          <w:tcPr>
            <w:tcW w:w="3969" w:type="dxa"/>
            <w:vAlign w:val="center"/>
          </w:tcPr>
          <w:p w14:paraId="2F658FE9" w14:textId="67C0D573" w:rsidR="000372E3" w:rsidRPr="00F61B31" w:rsidRDefault="000372E3" w:rsidP="00323E8E">
            <w:pPr>
              <w:spacing w:line="259" w:lineRule="auto"/>
              <w:jc w:val="center"/>
              <w:rPr>
                <w:color w:val="FF0000"/>
              </w:rPr>
            </w:pPr>
          </w:p>
        </w:tc>
        <w:tc>
          <w:tcPr>
            <w:tcW w:w="2410" w:type="dxa"/>
            <w:vAlign w:val="center"/>
          </w:tcPr>
          <w:p w14:paraId="664E9730" w14:textId="77777777" w:rsidR="000372E3" w:rsidRPr="00F61B31" w:rsidRDefault="000372E3" w:rsidP="00323E8E">
            <w:pPr>
              <w:jc w:val="center"/>
            </w:pPr>
          </w:p>
        </w:tc>
        <w:tc>
          <w:tcPr>
            <w:tcW w:w="1984" w:type="dxa"/>
            <w:vAlign w:val="center"/>
          </w:tcPr>
          <w:p w14:paraId="700AF975" w14:textId="77777777" w:rsidR="000372E3" w:rsidRPr="00F61B31" w:rsidRDefault="000372E3" w:rsidP="00323E8E">
            <w:pPr>
              <w:jc w:val="center"/>
            </w:pPr>
          </w:p>
        </w:tc>
      </w:tr>
      <w:tr w:rsidR="000372E3" w:rsidRPr="00F61B31" w14:paraId="7EF33B3A" w14:textId="77777777" w:rsidTr="000372E3">
        <w:trPr>
          <w:trHeight w:val="283"/>
        </w:trPr>
        <w:tc>
          <w:tcPr>
            <w:tcW w:w="3969" w:type="dxa"/>
            <w:vAlign w:val="center"/>
          </w:tcPr>
          <w:p w14:paraId="52C8A9C7" w14:textId="77777777" w:rsidR="000372E3" w:rsidRPr="00F61B31" w:rsidRDefault="000372E3" w:rsidP="00323E8E">
            <w:pPr>
              <w:jc w:val="center"/>
            </w:pPr>
          </w:p>
        </w:tc>
        <w:tc>
          <w:tcPr>
            <w:tcW w:w="2410" w:type="dxa"/>
            <w:vAlign w:val="center"/>
          </w:tcPr>
          <w:p w14:paraId="772626B5" w14:textId="77777777" w:rsidR="000372E3" w:rsidRPr="00F61B31" w:rsidRDefault="000372E3" w:rsidP="00323E8E">
            <w:pPr>
              <w:jc w:val="center"/>
            </w:pPr>
          </w:p>
        </w:tc>
        <w:tc>
          <w:tcPr>
            <w:tcW w:w="1984" w:type="dxa"/>
            <w:vAlign w:val="center"/>
          </w:tcPr>
          <w:p w14:paraId="0DA7F1C8" w14:textId="77777777" w:rsidR="000372E3" w:rsidRPr="00F61B31" w:rsidRDefault="000372E3" w:rsidP="00323E8E">
            <w:pPr>
              <w:jc w:val="center"/>
            </w:pPr>
          </w:p>
        </w:tc>
      </w:tr>
      <w:tr w:rsidR="000372E3" w:rsidRPr="00F61B31" w14:paraId="1C4703B9" w14:textId="77777777" w:rsidTr="000372E3">
        <w:trPr>
          <w:trHeight w:val="283"/>
        </w:trPr>
        <w:tc>
          <w:tcPr>
            <w:tcW w:w="3969" w:type="dxa"/>
            <w:vAlign w:val="center"/>
          </w:tcPr>
          <w:p w14:paraId="54341B67" w14:textId="77777777" w:rsidR="000372E3" w:rsidRPr="00F61B31" w:rsidRDefault="000372E3" w:rsidP="00323E8E">
            <w:pPr>
              <w:jc w:val="center"/>
            </w:pPr>
          </w:p>
        </w:tc>
        <w:tc>
          <w:tcPr>
            <w:tcW w:w="2410" w:type="dxa"/>
            <w:vAlign w:val="center"/>
          </w:tcPr>
          <w:p w14:paraId="6E0C17A8" w14:textId="77777777" w:rsidR="000372E3" w:rsidRPr="00F61B31" w:rsidRDefault="000372E3" w:rsidP="00323E8E">
            <w:pPr>
              <w:jc w:val="center"/>
            </w:pPr>
          </w:p>
        </w:tc>
        <w:tc>
          <w:tcPr>
            <w:tcW w:w="1984" w:type="dxa"/>
            <w:vAlign w:val="center"/>
          </w:tcPr>
          <w:p w14:paraId="60F46EAE" w14:textId="77777777" w:rsidR="000372E3" w:rsidRPr="00F61B31" w:rsidRDefault="000372E3" w:rsidP="00323E8E">
            <w:pPr>
              <w:jc w:val="center"/>
            </w:pPr>
          </w:p>
        </w:tc>
      </w:tr>
    </w:tbl>
    <w:p w14:paraId="56BCC369" w14:textId="2C3BC826" w:rsidR="000372E3" w:rsidRPr="00F61B31" w:rsidRDefault="000372E3" w:rsidP="000372E3">
      <w:pPr>
        <w:pStyle w:val="Ttulo2"/>
      </w:pPr>
      <w:r w:rsidRPr="00F61B31">
        <w:t>Organigrama de Interventoría</w:t>
      </w:r>
    </w:p>
    <w:tbl>
      <w:tblPr>
        <w:tblStyle w:val="Tablaconcuadrcula"/>
        <w:tblW w:w="0" w:type="auto"/>
        <w:tblInd w:w="392" w:type="dxa"/>
        <w:tblBorders>
          <w:top w:val="dashed" w:sz="4" w:space="0" w:color="1F3864" w:themeColor="accent1" w:themeShade="80"/>
          <w:left w:val="dashed" w:sz="4" w:space="0" w:color="1F3864" w:themeColor="accent1" w:themeShade="80"/>
          <w:bottom w:val="dashed" w:sz="4" w:space="0" w:color="1F3864" w:themeColor="accent1" w:themeShade="80"/>
          <w:right w:val="dashed" w:sz="4" w:space="0" w:color="1F3864" w:themeColor="accent1" w:themeShade="80"/>
          <w:insideH w:val="dashed" w:sz="4" w:space="0" w:color="1F3864" w:themeColor="accent1" w:themeShade="80"/>
          <w:insideV w:val="dashed" w:sz="4" w:space="0" w:color="1F3864" w:themeColor="accent1" w:themeShade="80"/>
        </w:tblBorders>
        <w:tblLook w:val="04A0" w:firstRow="1" w:lastRow="0" w:firstColumn="1" w:lastColumn="0" w:noHBand="0" w:noVBand="1"/>
      </w:tblPr>
      <w:tblGrid>
        <w:gridCol w:w="3969"/>
        <w:gridCol w:w="2410"/>
        <w:gridCol w:w="1984"/>
      </w:tblGrid>
      <w:tr w:rsidR="000372E3" w:rsidRPr="00F61B31" w14:paraId="5EB557D0" w14:textId="77777777" w:rsidTr="00323E8E">
        <w:trPr>
          <w:trHeight w:val="397"/>
        </w:trPr>
        <w:tc>
          <w:tcPr>
            <w:tcW w:w="8363" w:type="dxa"/>
            <w:gridSpan w:val="3"/>
            <w:shd w:val="clear" w:color="auto" w:fill="DEEAF6" w:themeFill="accent5" w:themeFillTint="33"/>
            <w:vAlign w:val="center"/>
          </w:tcPr>
          <w:p w14:paraId="5480727F" w14:textId="3911CD5F" w:rsidR="000372E3" w:rsidRPr="00F61B31" w:rsidRDefault="000372E3" w:rsidP="00323E8E">
            <w:pPr>
              <w:jc w:val="center"/>
              <w:rPr>
                <w:b/>
                <w:bCs/>
                <w:color w:val="1F3864" w:themeColor="accent1" w:themeShade="80"/>
              </w:rPr>
            </w:pPr>
            <w:r w:rsidRPr="00F61B31">
              <w:rPr>
                <w:b/>
                <w:bCs/>
                <w:color w:val="1F3864" w:themeColor="accent1" w:themeShade="80"/>
              </w:rPr>
              <w:t xml:space="preserve">Personal de </w:t>
            </w:r>
            <w:r w:rsidR="00F33E25" w:rsidRPr="00F61B31">
              <w:rPr>
                <w:b/>
                <w:bCs/>
                <w:color w:val="1F3864" w:themeColor="accent1" w:themeShade="80"/>
              </w:rPr>
              <w:t>Interventoría</w:t>
            </w:r>
          </w:p>
        </w:tc>
      </w:tr>
      <w:tr w:rsidR="000372E3" w:rsidRPr="00F61B31" w14:paraId="2C4020E4" w14:textId="77777777" w:rsidTr="00323E8E">
        <w:trPr>
          <w:trHeight w:val="57"/>
        </w:trPr>
        <w:tc>
          <w:tcPr>
            <w:tcW w:w="8363" w:type="dxa"/>
            <w:gridSpan w:val="3"/>
            <w:tcBorders>
              <w:left w:val="nil"/>
              <w:bottom w:val="nil"/>
              <w:right w:val="nil"/>
            </w:tcBorders>
            <w:vAlign w:val="center"/>
          </w:tcPr>
          <w:p w14:paraId="6DF6B30E" w14:textId="77777777" w:rsidR="000372E3" w:rsidRPr="00F61B31" w:rsidRDefault="000372E3" w:rsidP="00323E8E">
            <w:pPr>
              <w:jc w:val="center"/>
              <w:rPr>
                <w:b/>
                <w:bCs/>
                <w:color w:val="1F3864" w:themeColor="accent1" w:themeShade="80"/>
                <w:sz w:val="16"/>
                <w:szCs w:val="16"/>
              </w:rPr>
            </w:pPr>
          </w:p>
        </w:tc>
      </w:tr>
      <w:tr w:rsidR="000372E3" w:rsidRPr="00F61B31" w14:paraId="643F7C44" w14:textId="77777777" w:rsidTr="00323E8E">
        <w:trPr>
          <w:trHeight w:val="397"/>
        </w:trPr>
        <w:tc>
          <w:tcPr>
            <w:tcW w:w="3969" w:type="dxa"/>
            <w:tcBorders>
              <w:top w:val="dashed" w:sz="4" w:space="0" w:color="1F3864" w:themeColor="accent1" w:themeShade="80"/>
            </w:tcBorders>
            <w:shd w:val="clear" w:color="auto" w:fill="D9E2F3" w:themeFill="accent1" w:themeFillTint="33"/>
            <w:vAlign w:val="center"/>
          </w:tcPr>
          <w:p w14:paraId="333A8799" w14:textId="77777777" w:rsidR="000372E3" w:rsidRPr="00F61B31" w:rsidRDefault="000372E3" w:rsidP="00323E8E">
            <w:pPr>
              <w:jc w:val="center"/>
              <w:rPr>
                <w:b/>
                <w:bCs/>
                <w:color w:val="1F3864" w:themeColor="accent1" w:themeShade="80"/>
              </w:rPr>
            </w:pPr>
            <w:r w:rsidRPr="00F61B31">
              <w:rPr>
                <w:b/>
                <w:bCs/>
                <w:color w:val="1F3864" w:themeColor="accent1" w:themeShade="80"/>
              </w:rPr>
              <w:t>NOMBRE</w:t>
            </w:r>
          </w:p>
        </w:tc>
        <w:tc>
          <w:tcPr>
            <w:tcW w:w="2410" w:type="dxa"/>
            <w:shd w:val="clear" w:color="auto" w:fill="D9E2F3" w:themeFill="accent1" w:themeFillTint="33"/>
            <w:vAlign w:val="center"/>
          </w:tcPr>
          <w:p w14:paraId="6770B7F8" w14:textId="77777777" w:rsidR="000372E3" w:rsidRPr="00F61B31" w:rsidRDefault="000372E3" w:rsidP="00323E8E">
            <w:pPr>
              <w:jc w:val="center"/>
              <w:rPr>
                <w:b/>
                <w:bCs/>
                <w:color w:val="1F3864" w:themeColor="accent1" w:themeShade="80"/>
              </w:rPr>
            </w:pPr>
            <w:r w:rsidRPr="00F61B31">
              <w:rPr>
                <w:b/>
                <w:bCs/>
                <w:color w:val="1F3864" w:themeColor="accent1" w:themeShade="80"/>
              </w:rPr>
              <w:t>CARGO</w:t>
            </w:r>
          </w:p>
        </w:tc>
        <w:tc>
          <w:tcPr>
            <w:tcW w:w="1984" w:type="dxa"/>
            <w:shd w:val="clear" w:color="auto" w:fill="D9E2F3" w:themeFill="accent1" w:themeFillTint="33"/>
            <w:vAlign w:val="center"/>
          </w:tcPr>
          <w:p w14:paraId="6A4E988E" w14:textId="78C36F8B" w:rsidR="000372E3" w:rsidRPr="00F61B31" w:rsidRDefault="000372E3" w:rsidP="00323E8E">
            <w:pPr>
              <w:jc w:val="center"/>
              <w:rPr>
                <w:b/>
                <w:bCs/>
                <w:color w:val="1F3864" w:themeColor="accent1" w:themeShade="80"/>
              </w:rPr>
            </w:pPr>
            <w:r w:rsidRPr="00F61B31">
              <w:rPr>
                <w:b/>
                <w:bCs/>
                <w:color w:val="1F3864" w:themeColor="accent1" w:themeShade="80"/>
              </w:rPr>
              <w:t>No. PLANILLA</w:t>
            </w:r>
          </w:p>
        </w:tc>
      </w:tr>
      <w:tr w:rsidR="000372E3" w:rsidRPr="00F61B31" w14:paraId="1B541E17" w14:textId="77777777" w:rsidTr="00323E8E">
        <w:trPr>
          <w:trHeight w:val="283"/>
        </w:trPr>
        <w:tc>
          <w:tcPr>
            <w:tcW w:w="3969" w:type="dxa"/>
            <w:vAlign w:val="center"/>
          </w:tcPr>
          <w:p w14:paraId="728F2021" w14:textId="77777777" w:rsidR="000372E3" w:rsidRPr="00F61B31" w:rsidRDefault="000372E3" w:rsidP="00323E8E">
            <w:pPr>
              <w:spacing w:line="259" w:lineRule="auto"/>
              <w:jc w:val="center"/>
              <w:rPr>
                <w:color w:val="FF0000"/>
              </w:rPr>
            </w:pPr>
          </w:p>
        </w:tc>
        <w:tc>
          <w:tcPr>
            <w:tcW w:w="2410" w:type="dxa"/>
            <w:vAlign w:val="center"/>
          </w:tcPr>
          <w:p w14:paraId="77D0939C" w14:textId="77777777" w:rsidR="000372E3" w:rsidRPr="00F61B31" w:rsidRDefault="000372E3" w:rsidP="00323E8E">
            <w:pPr>
              <w:jc w:val="center"/>
            </w:pPr>
          </w:p>
        </w:tc>
        <w:tc>
          <w:tcPr>
            <w:tcW w:w="1984" w:type="dxa"/>
            <w:vAlign w:val="center"/>
          </w:tcPr>
          <w:p w14:paraId="17BBD12B" w14:textId="77777777" w:rsidR="000372E3" w:rsidRPr="00F61B31" w:rsidRDefault="000372E3" w:rsidP="00323E8E">
            <w:pPr>
              <w:jc w:val="center"/>
            </w:pPr>
          </w:p>
        </w:tc>
      </w:tr>
      <w:tr w:rsidR="000372E3" w:rsidRPr="00F61B31" w14:paraId="0F65BF27" w14:textId="77777777" w:rsidTr="00323E8E">
        <w:trPr>
          <w:trHeight w:val="283"/>
        </w:trPr>
        <w:tc>
          <w:tcPr>
            <w:tcW w:w="3969" w:type="dxa"/>
            <w:vAlign w:val="center"/>
          </w:tcPr>
          <w:p w14:paraId="05130611" w14:textId="77777777" w:rsidR="000372E3" w:rsidRPr="00F61B31" w:rsidRDefault="000372E3" w:rsidP="00323E8E">
            <w:pPr>
              <w:jc w:val="center"/>
            </w:pPr>
          </w:p>
        </w:tc>
        <w:tc>
          <w:tcPr>
            <w:tcW w:w="2410" w:type="dxa"/>
            <w:vAlign w:val="center"/>
          </w:tcPr>
          <w:p w14:paraId="45DC6602" w14:textId="77777777" w:rsidR="000372E3" w:rsidRPr="00F61B31" w:rsidRDefault="000372E3" w:rsidP="00323E8E">
            <w:pPr>
              <w:jc w:val="center"/>
            </w:pPr>
          </w:p>
        </w:tc>
        <w:tc>
          <w:tcPr>
            <w:tcW w:w="1984" w:type="dxa"/>
            <w:vAlign w:val="center"/>
          </w:tcPr>
          <w:p w14:paraId="33423E88" w14:textId="77777777" w:rsidR="000372E3" w:rsidRPr="00F61B31" w:rsidRDefault="000372E3" w:rsidP="00323E8E">
            <w:pPr>
              <w:jc w:val="center"/>
            </w:pPr>
          </w:p>
        </w:tc>
      </w:tr>
      <w:tr w:rsidR="000372E3" w:rsidRPr="00F61B31" w14:paraId="18EFDDCD" w14:textId="77777777" w:rsidTr="00323E8E">
        <w:trPr>
          <w:trHeight w:val="283"/>
        </w:trPr>
        <w:tc>
          <w:tcPr>
            <w:tcW w:w="3969" w:type="dxa"/>
            <w:vAlign w:val="center"/>
          </w:tcPr>
          <w:p w14:paraId="4D62E32E" w14:textId="77777777" w:rsidR="000372E3" w:rsidRPr="00F61B31" w:rsidRDefault="000372E3" w:rsidP="00323E8E">
            <w:pPr>
              <w:jc w:val="center"/>
            </w:pPr>
          </w:p>
        </w:tc>
        <w:tc>
          <w:tcPr>
            <w:tcW w:w="2410" w:type="dxa"/>
            <w:vAlign w:val="center"/>
          </w:tcPr>
          <w:p w14:paraId="65B23566" w14:textId="77777777" w:rsidR="000372E3" w:rsidRPr="00F61B31" w:rsidRDefault="000372E3" w:rsidP="00323E8E">
            <w:pPr>
              <w:jc w:val="center"/>
            </w:pPr>
          </w:p>
        </w:tc>
        <w:tc>
          <w:tcPr>
            <w:tcW w:w="1984" w:type="dxa"/>
            <w:vAlign w:val="center"/>
          </w:tcPr>
          <w:p w14:paraId="00B77428" w14:textId="77777777" w:rsidR="000372E3" w:rsidRPr="00F61B31" w:rsidRDefault="000372E3" w:rsidP="00323E8E">
            <w:pPr>
              <w:jc w:val="center"/>
            </w:pPr>
          </w:p>
        </w:tc>
      </w:tr>
    </w:tbl>
    <w:p w14:paraId="1A922B7F" w14:textId="77777777" w:rsidR="000372E3" w:rsidRPr="00F61B31" w:rsidRDefault="000372E3" w:rsidP="000372E3"/>
    <w:p w14:paraId="2A6CBC67" w14:textId="2F736D79" w:rsidR="00254B48" w:rsidRPr="00F61B31" w:rsidRDefault="00254B48" w:rsidP="00254B48">
      <w:pPr>
        <w:pStyle w:val="Ttulo1"/>
      </w:pPr>
      <w:r w:rsidRPr="00F61B31">
        <w:t>GESTIÓN DE LA CALIDAD</w:t>
      </w:r>
    </w:p>
    <w:p w14:paraId="7A3B80C9" w14:textId="4DA102D8" w:rsidR="00254B48" w:rsidRPr="00F61B31" w:rsidRDefault="00FC4D3F" w:rsidP="00C70304">
      <w:r w:rsidRPr="00F61B31">
        <w:t xml:space="preserve">Durante este periodo se realizó </w:t>
      </w:r>
      <w:r w:rsidR="00C70304" w:rsidRPr="00F61B31">
        <w:t xml:space="preserve">seguimiento y </w:t>
      </w:r>
      <w:r w:rsidR="00352084" w:rsidRPr="00F61B31">
        <w:t>registr</w:t>
      </w:r>
      <w:r w:rsidR="00A20668" w:rsidRPr="00F61B31">
        <w:t>o</w:t>
      </w:r>
      <w:r w:rsidR="00352084" w:rsidRPr="00F61B31">
        <w:t xml:space="preserve"> </w:t>
      </w:r>
      <w:r w:rsidRPr="00F61B31">
        <w:t xml:space="preserve">de </w:t>
      </w:r>
      <w:r w:rsidR="00352084" w:rsidRPr="00F61B31">
        <w:t>los</w:t>
      </w:r>
      <w:r w:rsidR="00C70304" w:rsidRPr="00F61B31">
        <w:t xml:space="preserve"> </w:t>
      </w:r>
      <w:r w:rsidR="00352084" w:rsidRPr="00F61B31">
        <w:t>resultados de la ejecución de las actividades de gestión de calidad, para</w:t>
      </w:r>
      <w:r w:rsidR="00C70304" w:rsidRPr="00F61B31">
        <w:t xml:space="preserve"> </w:t>
      </w:r>
      <w:r w:rsidR="00352084" w:rsidRPr="00F61B31">
        <w:t>evaluar el des</w:t>
      </w:r>
      <w:r w:rsidR="00C70304" w:rsidRPr="00F61B31">
        <w:t>arrollo</w:t>
      </w:r>
      <w:r w:rsidR="00352084" w:rsidRPr="00F61B31">
        <w:t xml:space="preserve"> y asegurar que </w:t>
      </w:r>
      <w:r w:rsidR="00C70304" w:rsidRPr="00F61B31">
        <w:t>la entrega del producto se haya realizado bajo todos los controles de calidad pertinentes.</w:t>
      </w:r>
    </w:p>
    <w:tbl>
      <w:tblPr>
        <w:tblStyle w:val="Tablaconcuadrcula"/>
        <w:tblW w:w="0" w:type="auto"/>
        <w:jc w:val="center"/>
        <w:tblBorders>
          <w:top w:val="dashed" w:sz="4" w:space="0" w:color="1F3864" w:themeColor="accent1" w:themeShade="80"/>
          <w:left w:val="dashed" w:sz="4" w:space="0" w:color="1F3864" w:themeColor="accent1" w:themeShade="80"/>
          <w:bottom w:val="dashed" w:sz="4" w:space="0" w:color="1F3864" w:themeColor="accent1" w:themeShade="80"/>
          <w:right w:val="dashed" w:sz="4" w:space="0" w:color="1F3864" w:themeColor="accent1" w:themeShade="80"/>
          <w:insideH w:val="dashed" w:sz="4" w:space="0" w:color="1F3864" w:themeColor="accent1" w:themeShade="80"/>
          <w:insideV w:val="dashed" w:sz="4" w:space="0" w:color="1F3864" w:themeColor="accent1" w:themeShade="80"/>
        </w:tblBorders>
        <w:tblLook w:val="04A0" w:firstRow="1" w:lastRow="0" w:firstColumn="1" w:lastColumn="0" w:noHBand="0" w:noVBand="1"/>
      </w:tblPr>
      <w:tblGrid>
        <w:gridCol w:w="3095"/>
        <w:gridCol w:w="4551"/>
      </w:tblGrid>
      <w:tr w:rsidR="00C70304" w:rsidRPr="00F61B31" w14:paraId="17FCCD7D" w14:textId="77777777" w:rsidTr="00C70304">
        <w:trPr>
          <w:trHeight w:val="397"/>
          <w:jc w:val="center"/>
        </w:trPr>
        <w:tc>
          <w:tcPr>
            <w:tcW w:w="3095" w:type="dxa"/>
            <w:shd w:val="clear" w:color="auto" w:fill="D9E2F3" w:themeFill="accent1" w:themeFillTint="33"/>
            <w:vAlign w:val="center"/>
          </w:tcPr>
          <w:p w14:paraId="044049E1" w14:textId="112C353A" w:rsidR="00C70304" w:rsidRPr="00F61B31" w:rsidRDefault="00C70304" w:rsidP="00C70304">
            <w:pPr>
              <w:jc w:val="center"/>
              <w:rPr>
                <w:b/>
                <w:bCs/>
                <w:color w:val="1F3864" w:themeColor="accent1" w:themeShade="80"/>
              </w:rPr>
            </w:pPr>
            <w:r w:rsidRPr="00F61B31">
              <w:rPr>
                <w:b/>
                <w:bCs/>
                <w:color w:val="1F3864" w:themeColor="accent1" w:themeShade="80"/>
              </w:rPr>
              <w:t>SUBPROCESO</w:t>
            </w:r>
          </w:p>
        </w:tc>
        <w:tc>
          <w:tcPr>
            <w:tcW w:w="4551" w:type="dxa"/>
            <w:shd w:val="clear" w:color="auto" w:fill="D9E2F3" w:themeFill="accent1" w:themeFillTint="33"/>
            <w:vAlign w:val="center"/>
          </w:tcPr>
          <w:p w14:paraId="2434C881" w14:textId="496013EA" w:rsidR="00C70304" w:rsidRPr="00F61B31" w:rsidRDefault="00FC4D3F" w:rsidP="00C70304">
            <w:pPr>
              <w:jc w:val="center"/>
              <w:rPr>
                <w:b/>
                <w:bCs/>
                <w:color w:val="1F3864" w:themeColor="accent1" w:themeShade="80"/>
              </w:rPr>
            </w:pPr>
            <w:r w:rsidRPr="00F61B31">
              <w:rPr>
                <w:b/>
                <w:bCs/>
                <w:color w:val="1F3864" w:themeColor="accent1" w:themeShade="80"/>
              </w:rPr>
              <w:t>OBSERVACIONES</w:t>
            </w:r>
          </w:p>
        </w:tc>
      </w:tr>
      <w:tr w:rsidR="00C70304" w:rsidRPr="00F61B31" w14:paraId="515A8944" w14:textId="77777777" w:rsidTr="00C70304">
        <w:trPr>
          <w:jc w:val="center"/>
        </w:trPr>
        <w:tc>
          <w:tcPr>
            <w:tcW w:w="3095" w:type="dxa"/>
            <w:vAlign w:val="center"/>
          </w:tcPr>
          <w:p w14:paraId="5863F8F8" w14:textId="04D63F28" w:rsidR="00C70304" w:rsidRPr="00F61B31" w:rsidRDefault="00C70304" w:rsidP="00C70304">
            <w:pPr>
              <w:jc w:val="left"/>
            </w:pPr>
            <w:r w:rsidRPr="00F61B31">
              <w:t>Pruebas y Evaluaciones técnicas</w:t>
            </w:r>
          </w:p>
        </w:tc>
        <w:tc>
          <w:tcPr>
            <w:tcW w:w="4551" w:type="dxa"/>
          </w:tcPr>
          <w:p w14:paraId="268B842D" w14:textId="77777777" w:rsidR="00C70304" w:rsidRPr="00F61B31" w:rsidRDefault="00C70304" w:rsidP="00C70304"/>
        </w:tc>
      </w:tr>
      <w:tr w:rsidR="00C70304" w:rsidRPr="00F61B31" w14:paraId="65B7A6EC" w14:textId="77777777" w:rsidTr="00C70304">
        <w:trPr>
          <w:jc w:val="center"/>
        </w:trPr>
        <w:tc>
          <w:tcPr>
            <w:tcW w:w="3095" w:type="dxa"/>
            <w:vAlign w:val="center"/>
          </w:tcPr>
          <w:p w14:paraId="187F4195" w14:textId="62A86BA5" w:rsidR="00C70304" w:rsidRPr="00F61B31" w:rsidRDefault="00C70304" w:rsidP="00C70304">
            <w:pPr>
              <w:jc w:val="left"/>
            </w:pPr>
            <w:r w:rsidRPr="00F61B31">
              <w:t>Solicitudes y decisiones de cambio</w:t>
            </w:r>
          </w:p>
        </w:tc>
        <w:tc>
          <w:tcPr>
            <w:tcW w:w="4551" w:type="dxa"/>
          </w:tcPr>
          <w:p w14:paraId="594FCEA6" w14:textId="77777777" w:rsidR="00C70304" w:rsidRPr="00F61B31" w:rsidRDefault="00C70304" w:rsidP="00C70304"/>
        </w:tc>
      </w:tr>
      <w:tr w:rsidR="00C70304" w:rsidRPr="00F61B31" w14:paraId="326CC8A6" w14:textId="77777777" w:rsidTr="00C70304">
        <w:trPr>
          <w:jc w:val="center"/>
        </w:trPr>
        <w:tc>
          <w:tcPr>
            <w:tcW w:w="3095" w:type="dxa"/>
            <w:vAlign w:val="center"/>
          </w:tcPr>
          <w:p w14:paraId="542245FC" w14:textId="65D42228" w:rsidR="00C70304" w:rsidRPr="00F61B31" w:rsidRDefault="00C70304" w:rsidP="00C70304">
            <w:pPr>
              <w:jc w:val="left"/>
            </w:pPr>
            <w:r w:rsidRPr="00F61B31">
              <w:t>Acciones Preventivas, Correctivas y Reparaciones de fallas</w:t>
            </w:r>
          </w:p>
        </w:tc>
        <w:tc>
          <w:tcPr>
            <w:tcW w:w="4551" w:type="dxa"/>
          </w:tcPr>
          <w:p w14:paraId="55838AB3" w14:textId="77777777" w:rsidR="00C70304" w:rsidRPr="00F61B31" w:rsidRDefault="00C70304" w:rsidP="00C70304"/>
        </w:tc>
      </w:tr>
    </w:tbl>
    <w:p w14:paraId="7B4EEBFB" w14:textId="550C703E" w:rsidR="00C70304" w:rsidRPr="00F61B31" w:rsidRDefault="00C70304" w:rsidP="00C70304"/>
    <w:p w14:paraId="05648D02" w14:textId="3FB5D7D4" w:rsidR="002705F9" w:rsidRDefault="00C92272" w:rsidP="00C92272">
      <w:pPr>
        <w:pStyle w:val="Ttulo1"/>
      </w:pPr>
      <w:r>
        <w:t>FIRMAS</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C92272" w:rsidRPr="000009CA" w14:paraId="5756FD43" w14:textId="77777777" w:rsidTr="00AA6EFF">
        <w:trPr>
          <w:jc w:val="center"/>
        </w:trPr>
        <w:tc>
          <w:tcPr>
            <w:tcW w:w="3969" w:type="dxa"/>
          </w:tcPr>
          <w:p w14:paraId="0796C411" w14:textId="77777777" w:rsidR="00C92272" w:rsidRPr="003E3F63" w:rsidRDefault="00C92272" w:rsidP="00AA6EFF">
            <w:pPr>
              <w:rPr>
                <w:rFonts w:ascii="Arial Narrow" w:hAnsi="Arial Narrow" w:cs="Segoe UI"/>
                <w:bCs/>
                <w:sz w:val="20"/>
                <w:szCs w:val="20"/>
              </w:rPr>
            </w:pPr>
            <w:r w:rsidRPr="003E3F63">
              <w:rPr>
                <w:rFonts w:ascii="Arial Narrow" w:hAnsi="Arial Narrow" w:cs="Segoe UI"/>
                <w:bCs/>
                <w:sz w:val="20"/>
                <w:szCs w:val="20"/>
              </w:rPr>
              <w:t>Diligenció:</w:t>
            </w:r>
          </w:p>
        </w:tc>
        <w:tc>
          <w:tcPr>
            <w:tcW w:w="567" w:type="dxa"/>
          </w:tcPr>
          <w:p w14:paraId="3DEC7586" w14:textId="77777777" w:rsidR="00C92272" w:rsidRPr="003E3F63" w:rsidRDefault="00C92272" w:rsidP="00AA6EFF">
            <w:pPr>
              <w:rPr>
                <w:rFonts w:ascii="Arial Narrow" w:hAnsi="Arial Narrow" w:cs="Segoe UI"/>
                <w:bCs/>
                <w:sz w:val="20"/>
                <w:szCs w:val="20"/>
              </w:rPr>
            </w:pPr>
          </w:p>
        </w:tc>
        <w:tc>
          <w:tcPr>
            <w:tcW w:w="3969" w:type="dxa"/>
          </w:tcPr>
          <w:p w14:paraId="33657C1C" w14:textId="77777777" w:rsidR="00C92272" w:rsidRPr="003E3F63" w:rsidRDefault="00C92272" w:rsidP="00AA6EFF">
            <w:pPr>
              <w:rPr>
                <w:rFonts w:ascii="Arial Narrow" w:hAnsi="Arial Narrow" w:cs="Segoe UI"/>
                <w:bCs/>
                <w:sz w:val="20"/>
                <w:szCs w:val="20"/>
              </w:rPr>
            </w:pPr>
            <w:r w:rsidRPr="003E3F63">
              <w:rPr>
                <w:rFonts w:ascii="Arial Narrow" w:hAnsi="Arial Narrow" w:cs="Segoe UI"/>
                <w:bCs/>
                <w:sz w:val="20"/>
                <w:szCs w:val="20"/>
              </w:rPr>
              <w:t>Revisó y Aprobó:</w:t>
            </w:r>
          </w:p>
        </w:tc>
      </w:tr>
      <w:tr w:rsidR="00C92272" w:rsidRPr="000009CA" w14:paraId="04ABC76B" w14:textId="77777777" w:rsidTr="00AA6EFF">
        <w:trPr>
          <w:trHeight w:val="1020"/>
          <w:jc w:val="center"/>
        </w:trPr>
        <w:tc>
          <w:tcPr>
            <w:tcW w:w="3969" w:type="dxa"/>
            <w:tcBorders>
              <w:bottom w:val="single" w:sz="4" w:space="0" w:color="auto"/>
            </w:tcBorders>
          </w:tcPr>
          <w:p w14:paraId="3F3ECAEE" w14:textId="77777777" w:rsidR="00C92272" w:rsidRPr="000009CA" w:rsidRDefault="00C92272" w:rsidP="00AA6EFF">
            <w:pPr>
              <w:rPr>
                <w:rFonts w:ascii="Arial Narrow" w:hAnsi="Arial Narrow" w:cs="Segoe UI"/>
                <w:b/>
              </w:rPr>
            </w:pPr>
          </w:p>
        </w:tc>
        <w:tc>
          <w:tcPr>
            <w:tcW w:w="567" w:type="dxa"/>
          </w:tcPr>
          <w:p w14:paraId="66FBF343" w14:textId="77777777" w:rsidR="00C92272" w:rsidRPr="000009CA" w:rsidRDefault="00C92272" w:rsidP="00AA6EFF">
            <w:pPr>
              <w:rPr>
                <w:rFonts w:ascii="Arial Narrow" w:hAnsi="Arial Narrow" w:cs="Segoe UI"/>
                <w:b/>
              </w:rPr>
            </w:pPr>
          </w:p>
        </w:tc>
        <w:tc>
          <w:tcPr>
            <w:tcW w:w="3969" w:type="dxa"/>
            <w:tcBorders>
              <w:bottom w:val="single" w:sz="4" w:space="0" w:color="auto"/>
            </w:tcBorders>
          </w:tcPr>
          <w:p w14:paraId="6AB03345" w14:textId="77777777" w:rsidR="00C92272" w:rsidRPr="000009CA" w:rsidRDefault="00C92272" w:rsidP="00AA6EFF">
            <w:pPr>
              <w:rPr>
                <w:rFonts w:ascii="Arial Narrow" w:hAnsi="Arial Narrow" w:cs="Segoe UI"/>
                <w:b/>
              </w:rPr>
            </w:pPr>
          </w:p>
        </w:tc>
      </w:tr>
      <w:tr w:rsidR="00C92272" w:rsidRPr="000009CA" w14:paraId="1491F07D" w14:textId="77777777" w:rsidTr="00AA6EFF">
        <w:trPr>
          <w:jc w:val="center"/>
        </w:trPr>
        <w:tc>
          <w:tcPr>
            <w:tcW w:w="3969" w:type="dxa"/>
            <w:tcBorders>
              <w:top w:val="single" w:sz="4" w:space="0" w:color="auto"/>
            </w:tcBorders>
          </w:tcPr>
          <w:p w14:paraId="4D0E162F" w14:textId="77777777" w:rsidR="00C92272" w:rsidRPr="000009CA" w:rsidRDefault="00C92272" w:rsidP="00AA6EFF">
            <w:pPr>
              <w:rPr>
                <w:rFonts w:ascii="Arial Narrow" w:hAnsi="Arial Narrow" w:cs="Segoe UI"/>
                <w:b/>
              </w:rPr>
            </w:pPr>
            <w:r w:rsidRPr="000009CA">
              <w:rPr>
                <w:rFonts w:ascii="Arial Narrow" w:hAnsi="Arial Narrow" w:cs="Segoe UI"/>
                <w:b/>
              </w:rPr>
              <w:t>[NOMBRE]</w:t>
            </w:r>
          </w:p>
        </w:tc>
        <w:tc>
          <w:tcPr>
            <w:tcW w:w="567" w:type="dxa"/>
          </w:tcPr>
          <w:p w14:paraId="3075D966" w14:textId="77777777" w:rsidR="00C92272" w:rsidRPr="000009CA" w:rsidRDefault="00C92272" w:rsidP="00AA6EFF">
            <w:pPr>
              <w:rPr>
                <w:rFonts w:ascii="Arial Narrow" w:hAnsi="Arial Narrow" w:cs="Segoe UI"/>
                <w:b/>
              </w:rPr>
            </w:pPr>
          </w:p>
        </w:tc>
        <w:tc>
          <w:tcPr>
            <w:tcW w:w="3969" w:type="dxa"/>
            <w:tcBorders>
              <w:top w:val="single" w:sz="4" w:space="0" w:color="auto"/>
            </w:tcBorders>
          </w:tcPr>
          <w:p w14:paraId="3421ED1B" w14:textId="77777777" w:rsidR="00C92272" w:rsidRPr="000009CA" w:rsidRDefault="00C92272" w:rsidP="00AA6EFF">
            <w:pPr>
              <w:rPr>
                <w:rFonts w:ascii="Arial Narrow" w:hAnsi="Arial Narrow" w:cs="Segoe UI"/>
                <w:b/>
              </w:rPr>
            </w:pPr>
            <w:r w:rsidRPr="000009CA">
              <w:rPr>
                <w:rFonts w:ascii="Arial Narrow" w:hAnsi="Arial Narrow" w:cs="Segoe UI"/>
                <w:b/>
              </w:rPr>
              <w:t>[NOMBRE]</w:t>
            </w:r>
          </w:p>
        </w:tc>
      </w:tr>
      <w:tr w:rsidR="00C92272" w:rsidRPr="000009CA" w14:paraId="7BFAFD7A" w14:textId="77777777" w:rsidTr="00AA6EFF">
        <w:trPr>
          <w:trHeight w:val="111"/>
          <w:jc w:val="center"/>
        </w:trPr>
        <w:tc>
          <w:tcPr>
            <w:tcW w:w="3969" w:type="dxa"/>
          </w:tcPr>
          <w:p w14:paraId="3DC3B06B" w14:textId="77777777" w:rsidR="00C92272" w:rsidRPr="000009CA" w:rsidRDefault="00C92272" w:rsidP="00AA6EFF">
            <w:pPr>
              <w:rPr>
                <w:rFonts w:ascii="Arial Narrow" w:hAnsi="Arial Narrow" w:cs="Segoe UI"/>
                <w:bCs/>
              </w:rPr>
            </w:pPr>
            <w:r>
              <w:rPr>
                <w:rFonts w:ascii="Arial Narrow" w:hAnsi="Arial Narrow" w:cs="Segoe UI"/>
                <w:bCs/>
              </w:rPr>
              <w:t>Cargo</w:t>
            </w:r>
          </w:p>
        </w:tc>
        <w:tc>
          <w:tcPr>
            <w:tcW w:w="567" w:type="dxa"/>
          </w:tcPr>
          <w:p w14:paraId="1753DDE1" w14:textId="77777777" w:rsidR="00C92272" w:rsidRDefault="00C92272" w:rsidP="00AA6EFF">
            <w:pPr>
              <w:rPr>
                <w:rFonts w:ascii="Arial Narrow" w:hAnsi="Arial Narrow" w:cs="Segoe UI"/>
                <w:bCs/>
              </w:rPr>
            </w:pPr>
          </w:p>
        </w:tc>
        <w:tc>
          <w:tcPr>
            <w:tcW w:w="3969" w:type="dxa"/>
          </w:tcPr>
          <w:p w14:paraId="0773AE86" w14:textId="77777777" w:rsidR="00C92272" w:rsidRDefault="00C92272" w:rsidP="00AA6EFF">
            <w:pPr>
              <w:rPr>
                <w:rFonts w:ascii="Arial Narrow" w:hAnsi="Arial Narrow" w:cs="Segoe UI"/>
                <w:bCs/>
              </w:rPr>
            </w:pPr>
            <w:r>
              <w:rPr>
                <w:rFonts w:ascii="Arial Narrow" w:hAnsi="Arial Narrow" w:cs="Segoe UI"/>
                <w:bCs/>
              </w:rPr>
              <w:t>Subgerente de Proyectos y Sostenibilidad</w:t>
            </w:r>
          </w:p>
        </w:tc>
      </w:tr>
      <w:tr w:rsidR="00C92272" w:rsidRPr="000009CA" w14:paraId="201EBCEE" w14:textId="77777777" w:rsidTr="00AA6EFF">
        <w:trPr>
          <w:trHeight w:val="111"/>
          <w:jc w:val="center"/>
        </w:trPr>
        <w:tc>
          <w:tcPr>
            <w:tcW w:w="3969" w:type="dxa"/>
          </w:tcPr>
          <w:p w14:paraId="66DB375D" w14:textId="77777777" w:rsidR="00C92272" w:rsidRDefault="00C92272" w:rsidP="00AA6EFF">
            <w:pPr>
              <w:rPr>
                <w:rFonts w:ascii="Arial Narrow" w:hAnsi="Arial Narrow" w:cs="Segoe UI"/>
                <w:bCs/>
              </w:rPr>
            </w:pPr>
            <w:r>
              <w:rPr>
                <w:rFonts w:ascii="Arial Narrow" w:hAnsi="Arial Narrow" w:cs="Segoe UI"/>
                <w:bCs/>
              </w:rPr>
              <w:t>Subgerencia de Proyectos y Sostenibilidad</w:t>
            </w:r>
          </w:p>
        </w:tc>
        <w:tc>
          <w:tcPr>
            <w:tcW w:w="567" w:type="dxa"/>
          </w:tcPr>
          <w:p w14:paraId="02E7E958" w14:textId="77777777" w:rsidR="00C92272" w:rsidRDefault="00C92272" w:rsidP="00AA6EFF">
            <w:pPr>
              <w:rPr>
                <w:rFonts w:ascii="Arial Narrow" w:hAnsi="Arial Narrow" w:cs="Segoe UI"/>
                <w:bCs/>
              </w:rPr>
            </w:pPr>
          </w:p>
        </w:tc>
        <w:tc>
          <w:tcPr>
            <w:tcW w:w="3969" w:type="dxa"/>
          </w:tcPr>
          <w:p w14:paraId="15EF806E" w14:textId="77777777" w:rsidR="00C92272" w:rsidRDefault="00C92272" w:rsidP="00AA6EFF">
            <w:pPr>
              <w:rPr>
                <w:rFonts w:ascii="Arial Narrow" w:hAnsi="Arial Narrow" w:cs="Segoe UI"/>
                <w:bCs/>
              </w:rPr>
            </w:pPr>
            <w:r>
              <w:rPr>
                <w:rFonts w:ascii="Arial Narrow" w:hAnsi="Arial Narrow" w:cs="Segoe UI"/>
                <w:bCs/>
              </w:rPr>
              <w:t>Supervisor del Contrato</w:t>
            </w:r>
          </w:p>
        </w:tc>
      </w:tr>
    </w:tbl>
    <w:p w14:paraId="593ADB41" w14:textId="643321A3" w:rsidR="00C70304" w:rsidRPr="00F61B31" w:rsidRDefault="00C70304" w:rsidP="00B64BC8">
      <w:pPr>
        <w:pStyle w:val="SaltodeTitulo"/>
        <w:spacing w:line="360" w:lineRule="auto"/>
        <w:rPr>
          <w:rStyle w:val="Ttulodellibro"/>
          <w:sz w:val="24"/>
          <w:szCs w:val="24"/>
        </w:rPr>
      </w:pPr>
      <w:r w:rsidRPr="00F61B31">
        <w:rPr>
          <w:rStyle w:val="Ttulodellibro"/>
          <w:sz w:val="24"/>
          <w:szCs w:val="24"/>
        </w:rPr>
        <w:t>ANEXOS</w:t>
      </w:r>
    </w:p>
    <w:p w14:paraId="2F39EC65" w14:textId="428FE5C6" w:rsidR="00B62DBF" w:rsidRPr="00F61B31" w:rsidRDefault="00FC4D3F" w:rsidP="00790071">
      <w:pPr>
        <w:pStyle w:val="Prrafodelista"/>
        <w:numPr>
          <w:ilvl w:val="0"/>
          <w:numId w:val="23"/>
        </w:numPr>
        <w:spacing w:after="0" w:line="240" w:lineRule="auto"/>
        <w:ind w:left="714" w:hanging="357"/>
      </w:pPr>
      <w:r w:rsidRPr="00F61B31">
        <w:t xml:space="preserve">Actas y </w:t>
      </w:r>
      <w:proofErr w:type="spellStart"/>
      <w:r w:rsidRPr="00F61B31">
        <w:t>Preactas</w:t>
      </w:r>
      <w:proofErr w:type="spellEnd"/>
      <w:r w:rsidR="00B62DBF" w:rsidRPr="00F61B31">
        <w:t>: (XX Folios)</w:t>
      </w:r>
    </w:p>
    <w:p w14:paraId="42373851" w14:textId="505FB297" w:rsidR="00B8687C" w:rsidRPr="00F61B31" w:rsidRDefault="00B8687C" w:rsidP="00B8687C">
      <w:pPr>
        <w:pStyle w:val="Prrafodelista"/>
        <w:rPr>
          <w:color w:val="FF0000"/>
        </w:rPr>
      </w:pPr>
    </w:p>
    <w:p w14:paraId="108D4D9C" w14:textId="17733FFA" w:rsidR="00B8687C" w:rsidRPr="00F61B31" w:rsidRDefault="00FC4D3F" w:rsidP="00B8687C">
      <w:pPr>
        <w:pStyle w:val="Prrafodelista"/>
        <w:numPr>
          <w:ilvl w:val="0"/>
          <w:numId w:val="23"/>
        </w:numPr>
      </w:pPr>
      <w:r w:rsidRPr="00F61B31">
        <w:t>Certificados de Calidad de Materiales</w:t>
      </w:r>
      <w:r w:rsidR="00B62DBF" w:rsidRPr="00F61B31">
        <w:t>: (XX Folios)</w:t>
      </w:r>
    </w:p>
    <w:p w14:paraId="184FC16E" w14:textId="77777777" w:rsidR="00B8687C" w:rsidRPr="00F61B31" w:rsidRDefault="00B8687C" w:rsidP="00B8687C">
      <w:pPr>
        <w:pStyle w:val="Prrafodelista"/>
        <w:rPr>
          <w:color w:val="FF0000"/>
        </w:rPr>
      </w:pPr>
    </w:p>
    <w:p w14:paraId="70E593A4" w14:textId="1B44B9CB" w:rsidR="00B8687C" w:rsidRPr="00F61B31" w:rsidRDefault="00FC4D3F" w:rsidP="00B8687C">
      <w:pPr>
        <w:pStyle w:val="Prrafodelista"/>
        <w:numPr>
          <w:ilvl w:val="0"/>
          <w:numId w:val="23"/>
        </w:numPr>
      </w:pPr>
      <w:r w:rsidRPr="00F61B31">
        <w:t>Seguridad Social y Certificado de Pago de Parafiscales de todos los miembros inmersos en el proyecto</w:t>
      </w:r>
      <w:r w:rsidR="00B62DBF" w:rsidRPr="00F61B31">
        <w:t>: (XX Folios)</w:t>
      </w:r>
    </w:p>
    <w:p w14:paraId="15FCB3D4" w14:textId="77777777" w:rsidR="00B64BC8" w:rsidRPr="00F61B31" w:rsidRDefault="00B64BC8" w:rsidP="00B64BC8"/>
    <w:p w14:paraId="1CD8DCD4" w14:textId="77777777" w:rsidR="00B64BC8" w:rsidRPr="00F61B31" w:rsidRDefault="00B64BC8" w:rsidP="00B64BC8"/>
    <w:p w14:paraId="14FF86EE" w14:textId="77777777" w:rsidR="00B64BC8" w:rsidRDefault="00B64BC8" w:rsidP="00B64BC8"/>
    <w:p w14:paraId="279F9C37" w14:textId="77777777" w:rsidR="00D54975" w:rsidRPr="00F61B31" w:rsidRDefault="00D54975" w:rsidP="00B64BC8"/>
    <w:sectPr w:rsidR="00D54975" w:rsidRPr="00F61B31" w:rsidSect="00F70B37">
      <w:headerReference w:type="default" r:id="rId10"/>
      <w:footerReference w:type="default" r:id="rId11"/>
      <w:pgSz w:w="12240" w:h="15840"/>
      <w:pgMar w:top="1843"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90B9B" w14:textId="77777777" w:rsidR="00C46889" w:rsidRDefault="00C46889" w:rsidP="000B69E4">
      <w:r>
        <w:separator/>
      </w:r>
    </w:p>
  </w:endnote>
  <w:endnote w:type="continuationSeparator" w:id="0">
    <w:p w14:paraId="246FD977" w14:textId="77777777" w:rsidR="00C46889" w:rsidRDefault="00C46889" w:rsidP="000B69E4">
      <w:r>
        <w:continuationSeparator/>
      </w:r>
    </w:p>
  </w:endnote>
  <w:endnote w:type="continuationNotice" w:id="1">
    <w:p w14:paraId="150B13B2" w14:textId="77777777" w:rsidR="00C46889" w:rsidRDefault="00C46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tserrat SemiBold">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Montserrat Extra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8F8D" w14:textId="075F0BF0" w:rsidR="00FC4D3F" w:rsidRPr="001C023F" w:rsidRDefault="00FC4D3F" w:rsidP="00FC4D3F">
    <w:pPr>
      <w:ind w:left="2124"/>
      <w:jc w:val="right"/>
      <w:rPr>
        <w:rFonts w:eastAsia="Arial" w:cs="Arial"/>
        <w:b/>
        <w:iCs/>
        <w:color w:val="0000FF"/>
        <w:sz w:val="20"/>
        <w:szCs w:val="20"/>
      </w:rPr>
    </w:pPr>
    <w:r w:rsidRPr="001C023F">
      <w:rPr>
        <w:rFonts w:eastAsia="Arial" w:cs="Arial"/>
        <w:b/>
        <w:iCs/>
        <w:color w:val="0000FF"/>
        <w:sz w:val="20"/>
        <w:szCs w:val="20"/>
      </w:rPr>
      <w:t>Código: PI-</w:t>
    </w:r>
    <w:r w:rsidR="00D63AFC" w:rsidRPr="001C023F">
      <w:rPr>
        <w:rFonts w:eastAsia="Arial" w:cs="Arial"/>
        <w:b/>
        <w:iCs/>
        <w:color w:val="0000FF"/>
        <w:sz w:val="20"/>
        <w:szCs w:val="20"/>
      </w:rPr>
      <w:t>F14</w:t>
    </w:r>
    <w:r w:rsidRPr="001C023F">
      <w:rPr>
        <w:rFonts w:eastAsia="Arial" w:cs="Arial"/>
        <w:b/>
        <w:iCs/>
        <w:color w:val="0000FF"/>
        <w:sz w:val="20"/>
        <w:szCs w:val="20"/>
      </w:rPr>
      <w:t xml:space="preserve">             Versión: 0</w:t>
    </w:r>
    <w:r w:rsidR="001C023F" w:rsidRPr="001C023F">
      <w:rPr>
        <w:rFonts w:eastAsia="Arial" w:cs="Arial"/>
        <w:b/>
        <w:iCs/>
        <w:color w:val="0000FF"/>
        <w:sz w:val="20"/>
        <w:szCs w:val="20"/>
      </w:rPr>
      <w:t>2</w:t>
    </w:r>
    <w:r w:rsidRPr="001C023F">
      <w:rPr>
        <w:rFonts w:eastAsia="Arial" w:cs="Arial"/>
        <w:b/>
        <w:iCs/>
        <w:color w:val="0000FF"/>
        <w:sz w:val="20"/>
        <w:szCs w:val="20"/>
      </w:rPr>
      <w:t xml:space="preserve">          Página </w:t>
    </w:r>
    <w:r w:rsidRPr="001C023F">
      <w:rPr>
        <w:rFonts w:eastAsia="Arial" w:cs="Arial"/>
        <w:b/>
        <w:iCs/>
        <w:color w:val="0000FF"/>
        <w:sz w:val="20"/>
        <w:szCs w:val="20"/>
      </w:rPr>
      <w:fldChar w:fldCharType="begin"/>
    </w:r>
    <w:r w:rsidRPr="001C023F">
      <w:rPr>
        <w:rFonts w:eastAsia="Arial" w:cs="Arial"/>
        <w:b/>
        <w:iCs/>
        <w:color w:val="0000FF"/>
        <w:sz w:val="20"/>
        <w:szCs w:val="20"/>
      </w:rPr>
      <w:instrText>PAGE</w:instrText>
    </w:r>
    <w:r w:rsidRPr="001C023F">
      <w:rPr>
        <w:rFonts w:eastAsia="Arial" w:cs="Arial"/>
        <w:b/>
        <w:iCs/>
        <w:color w:val="0000FF"/>
        <w:sz w:val="20"/>
        <w:szCs w:val="20"/>
      </w:rPr>
      <w:fldChar w:fldCharType="separate"/>
    </w:r>
    <w:r w:rsidRPr="001C023F">
      <w:rPr>
        <w:rFonts w:eastAsia="Arial" w:cs="Arial"/>
        <w:b/>
        <w:iCs/>
        <w:color w:val="0000FF"/>
        <w:sz w:val="20"/>
        <w:szCs w:val="20"/>
      </w:rPr>
      <w:t>2</w:t>
    </w:r>
    <w:r w:rsidRPr="001C023F">
      <w:rPr>
        <w:rFonts w:eastAsia="Arial" w:cs="Arial"/>
        <w:b/>
        <w:iCs/>
        <w:color w:val="0000FF"/>
        <w:sz w:val="20"/>
        <w:szCs w:val="20"/>
      </w:rPr>
      <w:fldChar w:fldCharType="end"/>
    </w:r>
    <w:r w:rsidRPr="001C023F">
      <w:rPr>
        <w:rFonts w:eastAsia="Arial" w:cs="Arial"/>
        <w:b/>
        <w:iCs/>
        <w:color w:val="0000FF"/>
        <w:sz w:val="20"/>
        <w:szCs w:val="20"/>
      </w:rPr>
      <w:t xml:space="preserve"> de </w:t>
    </w:r>
    <w:r w:rsidRPr="001C023F">
      <w:rPr>
        <w:rFonts w:eastAsia="Arial" w:cs="Arial"/>
        <w:b/>
        <w:iCs/>
        <w:color w:val="0000FF"/>
        <w:sz w:val="20"/>
        <w:szCs w:val="20"/>
      </w:rPr>
      <w:fldChar w:fldCharType="begin"/>
    </w:r>
    <w:r w:rsidRPr="001C023F">
      <w:rPr>
        <w:rFonts w:eastAsia="Arial" w:cs="Arial"/>
        <w:b/>
        <w:iCs/>
        <w:color w:val="0000FF"/>
        <w:sz w:val="20"/>
        <w:szCs w:val="20"/>
      </w:rPr>
      <w:instrText>NUMPAGES</w:instrText>
    </w:r>
    <w:r w:rsidRPr="001C023F">
      <w:rPr>
        <w:rFonts w:eastAsia="Arial" w:cs="Arial"/>
        <w:b/>
        <w:iCs/>
        <w:color w:val="0000FF"/>
        <w:sz w:val="20"/>
        <w:szCs w:val="20"/>
      </w:rPr>
      <w:fldChar w:fldCharType="separate"/>
    </w:r>
    <w:r w:rsidRPr="001C023F">
      <w:rPr>
        <w:rFonts w:eastAsia="Arial" w:cs="Arial"/>
        <w:b/>
        <w:iCs/>
        <w:color w:val="0000FF"/>
        <w:sz w:val="20"/>
        <w:szCs w:val="20"/>
      </w:rPr>
      <w:t>4</w:t>
    </w:r>
    <w:r w:rsidRPr="001C023F">
      <w:rPr>
        <w:rFonts w:eastAsia="Arial" w:cs="Arial"/>
        <w:b/>
        <w:iCs/>
        <w:color w:val="0000F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180A" w14:textId="77777777" w:rsidR="00C46889" w:rsidRDefault="00C46889" w:rsidP="000B69E4">
      <w:r>
        <w:separator/>
      </w:r>
    </w:p>
  </w:footnote>
  <w:footnote w:type="continuationSeparator" w:id="0">
    <w:p w14:paraId="6D5946E8" w14:textId="77777777" w:rsidR="00C46889" w:rsidRDefault="00C46889" w:rsidP="000B69E4">
      <w:r>
        <w:continuationSeparator/>
      </w:r>
    </w:p>
  </w:footnote>
  <w:footnote w:type="continuationNotice" w:id="1">
    <w:p w14:paraId="0F1B5F06" w14:textId="77777777" w:rsidR="00C46889" w:rsidRDefault="00C468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35" w:type="pct"/>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2031"/>
      <w:gridCol w:w="1441"/>
      <w:gridCol w:w="3818"/>
      <w:gridCol w:w="993"/>
      <w:gridCol w:w="1015"/>
    </w:tblGrid>
    <w:tr w:rsidR="006171ED" w:rsidRPr="00204383" w14:paraId="109A551E" w14:textId="77777777" w:rsidTr="00E9367D">
      <w:trPr>
        <w:trHeight w:val="452"/>
        <w:jc w:val="center"/>
      </w:trPr>
      <w:tc>
        <w:tcPr>
          <w:tcW w:w="1092" w:type="pct"/>
          <w:vMerge w:val="restart"/>
          <w:vAlign w:val="center"/>
        </w:tcPr>
        <w:p w14:paraId="04B9E763" w14:textId="77777777" w:rsidR="006171ED" w:rsidRPr="00204383" w:rsidRDefault="006171ED" w:rsidP="00E9367D">
          <w:pPr>
            <w:pStyle w:val="Encabezado"/>
            <w:spacing w:after="0" w:line="240" w:lineRule="auto"/>
            <w:jc w:val="center"/>
            <w:rPr>
              <w:rFonts w:ascii="Arial" w:hAnsi="Arial" w:cs="Arial"/>
              <w:sz w:val="16"/>
              <w:szCs w:val="16"/>
            </w:rPr>
          </w:pPr>
          <w:r w:rsidRPr="00204383">
            <w:rPr>
              <w:rFonts w:ascii="Arial" w:hAnsi="Arial" w:cs="Arial"/>
              <w:noProof/>
              <w:sz w:val="16"/>
              <w:szCs w:val="16"/>
            </w:rPr>
            <w:drawing>
              <wp:inline distT="0" distB="0" distL="0" distR="0" wp14:anchorId="0868F1B0" wp14:editId="49A09E9A">
                <wp:extent cx="1152525" cy="419100"/>
                <wp:effectExtent l="0" t="0" r="9525" b="0"/>
                <wp:docPr id="1362397795" name="Imagen 3" descr="Resultado de imagen para essmar santa m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smar santa mart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52525" cy="419100"/>
                        </a:xfrm>
                        <a:prstGeom prst="rect">
                          <a:avLst/>
                        </a:prstGeom>
                        <a:noFill/>
                        <a:ln>
                          <a:noFill/>
                        </a:ln>
                      </pic:spPr>
                    </pic:pic>
                  </a:graphicData>
                </a:graphic>
              </wp:inline>
            </w:drawing>
          </w:r>
        </w:p>
      </w:tc>
      <w:tc>
        <w:tcPr>
          <w:tcW w:w="775" w:type="pct"/>
          <w:shd w:val="clear" w:color="auto" w:fill="DEEAF6"/>
          <w:vAlign w:val="center"/>
        </w:tcPr>
        <w:p w14:paraId="48A30050" w14:textId="1ABB8A82" w:rsidR="006171ED" w:rsidRPr="00204383" w:rsidRDefault="006171ED" w:rsidP="00230331">
          <w:pPr>
            <w:pStyle w:val="Encabezado"/>
            <w:spacing w:after="0"/>
            <w:jc w:val="center"/>
            <w:rPr>
              <w:rFonts w:ascii="Arial" w:hAnsi="Arial" w:cs="Arial"/>
              <w:b/>
              <w:sz w:val="16"/>
              <w:szCs w:val="16"/>
            </w:rPr>
          </w:pPr>
          <w:r w:rsidRPr="00204383">
            <w:rPr>
              <w:rFonts w:ascii="Arial" w:hAnsi="Arial" w:cs="Arial"/>
              <w:b/>
              <w:sz w:val="16"/>
              <w:szCs w:val="16"/>
            </w:rPr>
            <w:t>PROCESO</w:t>
          </w:r>
        </w:p>
      </w:tc>
      <w:tc>
        <w:tcPr>
          <w:tcW w:w="2053" w:type="pct"/>
          <w:vAlign w:val="center"/>
        </w:tcPr>
        <w:p w14:paraId="304FE451" w14:textId="3616FD89" w:rsidR="006171ED" w:rsidRPr="00204383" w:rsidRDefault="001C023F" w:rsidP="00230331">
          <w:pPr>
            <w:pStyle w:val="Encabezado"/>
            <w:spacing w:after="0"/>
            <w:jc w:val="center"/>
            <w:rPr>
              <w:rFonts w:ascii="Arial" w:hAnsi="Arial" w:cs="Arial"/>
              <w:sz w:val="16"/>
              <w:szCs w:val="16"/>
            </w:rPr>
          </w:pPr>
          <w:r>
            <w:rPr>
              <w:rFonts w:ascii="Arial" w:hAnsi="Arial" w:cs="Arial"/>
              <w:sz w:val="16"/>
              <w:szCs w:val="16"/>
            </w:rPr>
            <w:t>PROYECTOS Y SOSTENIBILIDAD</w:t>
          </w:r>
        </w:p>
      </w:tc>
      <w:tc>
        <w:tcPr>
          <w:tcW w:w="534" w:type="pct"/>
          <w:shd w:val="clear" w:color="auto" w:fill="DEEAF6"/>
          <w:vAlign w:val="center"/>
        </w:tcPr>
        <w:p w14:paraId="03F6B672" w14:textId="77777777" w:rsidR="006171ED" w:rsidRPr="00204383" w:rsidRDefault="006171ED" w:rsidP="00230331">
          <w:pPr>
            <w:pStyle w:val="Encabezado"/>
            <w:spacing w:after="0"/>
            <w:jc w:val="center"/>
            <w:rPr>
              <w:rFonts w:ascii="Arial" w:hAnsi="Arial" w:cs="Arial"/>
              <w:b/>
              <w:sz w:val="16"/>
              <w:szCs w:val="16"/>
            </w:rPr>
          </w:pPr>
          <w:r w:rsidRPr="00204383">
            <w:rPr>
              <w:rFonts w:ascii="Arial" w:hAnsi="Arial" w:cs="Arial"/>
              <w:b/>
              <w:sz w:val="16"/>
              <w:szCs w:val="16"/>
            </w:rPr>
            <w:t>CÓDIGO</w:t>
          </w:r>
        </w:p>
      </w:tc>
      <w:tc>
        <w:tcPr>
          <w:tcW w:w="546" w:type="pct"/>
          <w:vAlign w:val="center"/>
        </w:tcPr>
        <w:p w14:paraId="4BD04956" w14:textId="0F74CA3F" w:rsidR="006171ED" w:rsidRPr="00204383" w:rsidRDefault="006171ED" w:rsidP="00E9367D">
          <w:pPr>
            <w:pStyle w:val="Encabezado"/>
            <w:spacing w:after="0"/>
            <w:jc w:val="center"/>
            <w:rPr>
              <w:rFonts w:ascii="Arial" w:hAnsi="Arial" w:cs="Arial"/>
              <w:sz w:val="16"/>
              <w:szCs w:val="16"/>
            </w:rPr>
          </w:pPr>
          <w:r>
            <w:rPr>
              <w:rFonts w:ascii="Arial" w:hAnsi="Arial" w:cs="Arial"/>
              <w:sz w:val="16"/>
              <w:szCs w:val="16"/>
            </w:rPr>
            <w:t>P</w:t>
          </w:r>
          <w:r w:rsidR="00230331">
            <w:rPr>
              <w:rFonts w:ascii="Arial" w:hAnsi="Arial" w:cs="Arial"/>
              <w:sz w:val="16"/>
              <w:szCs w:val="16"/>
            </w:rPr>
            <w:t>I</w:t>
          </w:r>
          <w:r w:rsidRPr="00204383">
            <w:rPr>
              <w:rFonts w:ascii="Arial" w:hAnsi="Arial" w:cs="Arial"/>
              <w:sz w:val="16"/>
              <w:szCs w:val="16"/>
            </w:rPr>
            <w:t>-</w:t>
          </w:r>
          <w:r w:rsidR="00230331">
            <w:rPr>
              <w:rFonts w:ascii="Arial" w:hAnsi="Arial" w:cs="Arial"/>
              <w:sz w:val="16"/>
              <w:szCs w:val="16"/>
            </w:rPr>
            <w:t>F</w:t>
          </w:r>
          <w:r w:rsidR="00B8687C">
            <w:rPr>
              <w:rFonts w:ascii="Arial" w:hAnsi="Arial" w:cs="Arial"/>
              <w:sz w:val="16"/>
              <w:szCs w:val="16"/>
            </w:rPr>
            <w:t>15</w:t>
          </w:r>
        </w:p>
      </w:tc>
    </w:tr>
    <w:tr w:rsidR="006171ED" w:rsidRPr="00204383" w14:paraId="37490C48" w14:textId="77777777" w:rsidTr="00230331">
      <w:trPr>
        <w:trHeight w:val="541"/>
        <w:jc w:val="center"/>
      </w:trPr>
      <w:tc>
        <w:tcPr>
          <w:tcW w:w="1092" w:type="pct"/>
          <w:vMerge/>
          <w:vAlign w:val="center"/>
        </w:tcPr>
        <w:p w14:paraId="0BC01075" w14:textId="77777777" w:rsidR="006171ED" w:rsidRPr="00204383" w:rsidRDefault="006171ED" w:rsidP="00230331">
          <w:pPr>
            <w:pStyle w:val="Encabezado"/>
            <w:spacing w:after="0"/>
            <w:jc w:val="center"/>
            <w:rPr>
              <w:rFonts w:ascii="Arial" w:hAnsi="Arial" w:cs="Arial"/>
              <w:sz w:val="16"/>
              <w:szCs w:val="16"/>
            </w:rPr>
          </w:pPr>
        </w:p>
      </w:tc>
      <w:tc>
        <w:tcPr>
          <w:tcW w:w="775" w:type="pct"/>
          <w:shd w:val="clear" w:color="auto" w:fill="DEEAF6"/>
          <w:vAlign w:val="center"/>
        </w:tcPr>
        <w:p w14:paraId="62440097" w14:textId="148A8603" w:rsidR="006171ED" w:rsidRPr="00204383" w:rsidRDefault="001C023F" w:rsidP="00230331">
          <w:pPr>
            <w:pStyle w:val="Encabezado"/>
            <w:spacing w:after="0"/>
            <w:jc w:val="center"/>
            <w:rPr>
              <w:rFonts w:ascii="Arial" w:hAnsi="Arial" w:cs="Arial"/>
              <w:b/>
              <w:sz w:val="16"/>
              <w:szCs w:val="16"/>
            </w:rPr>
          </w:pPr>
          <w:r>
            <w:rPr>
              <w:rFonts w:ascii="Arial" w:hAnsi="Arial" w:cs="Arial"/>
              <w:b/>
              <w:sz w:val="16"/>
              <w:szCs w:val="16"/>
            </w:rPr>
            <w:t>FORMATO</w:t>
          </w:r>
        </w:p>
      </w:tc>
      <w:tc>
        <w:tcPr>
          <w:tcW w:w="2053" w:type="pct"/>
          <w:vAlign w:val="center"/>
        </w:tcPr>
        <w:p w14:paraId="65D78183" w14:textId="61343FF1" w:rsidR="006171ED" w:rsidRPr="00204383" w:rsidRDefault="00E84185" w:rsidP="00230331">
          <w:pPr>
            <w:pStyle w:val="Encabezado"/>
            <w:spacing w:after="0"/>
            <w:jc w:val="center"/>
            <w:rPr>
              <w:rFonts w:ascii="Arial" w:hAnsi="Arial" w:cs="Arial"/>
              <w:sz w:val="16"/>
              <w:szCs w:val="16"/>
            </w:rPr>
          </w:pPr>
          <w:r>
            <w:rPr>
              <w:rFonts w:ascii="Arial" w:hAnsi="Arial" w:cs="Arial"/>
              <w:sz w:val="16"/>
              <w:szCs w:val="16"/>
            </w:rPr>
            <w:t xml:space="preserve">Informe </w:t>
          </w:r>
          <w:r w:rsidR="000B3878">
            <w:rPr>
              <w:rFonts w:ascii="Arial" w:hAnsi="Arial" w:cs="Arial"/>
              <w:sz w:val="16"/>
              <w:szCs w:val="16"/>
            </w:rPr>
            <w:t>de Seguimiento</w:t>
          </w:r>
          <w:r w:rsidR="00A50D55">
            <w:rPr>
              <w:rFonts w:ascii="Arial" w:hAnsi="Arial" w:cs="Arial"/>
              <w:sz w:val="16"/>
              <w:szCs w:val="16"/>
            </w:rPr>
            <w:t xml:space="preserve"> </w:t>
          </w:r>
          <w:r>
            <w:rPr>
              <w:rFonts w:ascii="Arial" w:hAnsi="Arial" w:cs="Arial"/>
              <w:sz w:val="16"/>
              <w:szCs w:val="16"/>
            </w:rPr>
            <w:t>Proyecto</w:t>
          </w:r>
          <w:r w:rsidR="00BA2C4F">
            <w:rPr>
              <w:rFonts w:ascii="Arial" w:hAnsi="Arial" w:cs="Arial"/>
              <w:sz w:val="16"/>
              <w:szCs w:val="16"/>
            </w:rPr>
            <w:t>s</w:t>
          </w:r>
          <w:r>
            <w:rPr>
              <w:rFonts w:ascii="Arial" w:hAnsi="Arial" w:cs="Arial"/>
              <w:sz w:val="16"/>
              <w:szCs w:val="16"/>
            </w:rPr>
            <w:t xml:space="preserve"> de Inversión</w:t>
          </w:r>
        </w:p>
      </w:tc>
      <w:tc>
        <w:tcPr>
          <w:tcW w:w="534" w:type="pct"/>
          <w:shd w:val="clear" w:color="auto" w:fill="DEEAF6"/>
          <w:vAlign w:val="center"/>
        </w:tcPr>
        <w:p w14:paraId="17906492" w14:textId="77777777" w:rsidR="006171ED" w:rsidRPr="00204383" w:rsidRDefault="006171ED" w:rsidP="00230331">
          <w:pPr>
            <w:pStyle w:val="Encabezado"/>
            <w:spacing w:after="0"/>
            <w:jc w:val="center"/>
            <w:rPr>
              <w:rFonts w:ascii="Arial" w:hAnsi="Arial" w:cs="Arial"/>
              <w:b/>
              <w:sz w:val="16"/>
              <w:szCs w:val="16"/>
            </w:rPr>
          </w:pPr>
          <w:r w:rsidRPr="00204383">
            <w:rPr>
              <w:rFonts w:ascii="Arial" w:hAnsi="Arial" w:cs="Arial"/>
              <w:b/>
              <w:sz w:val="16"/>
              <w:szCs w:val="16"/>
            </w:rPr>
            <w:t>VERSIÓN</w:t>
          </w:r>
        </w:p>
      </w:tc>
      <w:tc>
        <w:tcPr>
          <w:tcW w:w="546" w:type="pct"/>
          <w:vAlign w:val="center"/>
        </w:tcPr>
        <w:p w14:paraId="3209A699" w14:textId="51FCD1D3" w:rsidR="006171ED" w:rsidRPr="00204383" w:rsidRDefault="006171ED" w:rsidP="00E9367D">
          <w:pPr>
            <w:pStyle w:val="Encabezado"/>
            <w:spacing w:after="0"/>
            <w:jc w:val="center"/>
            <w:rPr>
              <w:rFonts w:ascii="Arial" w:hAnsi="Arial" w:cs="Arial"/>
              <w:sz w:val="16"/>
              <w:szCs w:val="16"/>
            </w:rPr>
          </w:pPr>
          <w:r w:rsidRPr="00204383">
            <w:rPr>
              <w:rFonts w:ascii="Arial" w:hAnsi="Arial" w:cs="Arial"/>
              <w:sz w:val="16"/>
              <w:szCs w:val="16"/>
            </w:rPr>
            <w:t>0</w:t>
          </w:r>
          <w:r w:rsidR="00F61CCC">
            <w:rPr>
              <w:rFonts w:ascii="Arial" w:hAnsi="Arial" w:cs="Arial"/>
              <w:sz w:val="16"/>
              <w:szCs w:val="16"/>
            </w:rPr>
            <w:t>2</w:t>
          </w:r>
        </w:p>
      </w:tc>
    </w:tr>
  </w:tbl>
  <w:p w14:paraId="5CFFB82F" w14:textId="6FA1EC68" w:rsidR="000B69E4" w:rsidRDefault="000B69E4" w:rsidP="006171ED">
    <w:pPr>
      <w:pStyle w:val="Encabezado"/>
      <w:tabs>
        <w:tab w:val="clear" w:pos="44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D8E21666"/>
    <w:lvl w:ilvl="0">
      <w:start w:val="1"/>
      <w:numFmt w:val="decimal"/>
      <w:pStyle w:val="Ttulo1"/>
      <w:lvlText w:val="0%1 - "/>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4E0175F"/>
    <w:multiLevelType w:val="multilevel"/>
    <w:tmpl w:val="7390D3C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8E1AE5"/>
    <w:multiLevelType w:val="hybridMultilevel"/>
    <w:tmpl w:val="E7D0D906"/>
    <w:lvl w:ilvl="0" w:tplc="F91C5838">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7F77B97"/>
    <w:multiLevelType w:val="hybridMultilevel"/>
    <w:tmpl w:val="6672851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34C77555"/>
    <w:multiLevelType w:val="hybridMultilevel"/>
    <w:tmpl w:val="2FFC5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8B1EEC"/>
    <w:multiLevelType w:val="hybridMultilevel"/>
    <w:tmpl w:val="6BA8740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725D26"/>
    <w:multiLevelType w:val="hybridMultilevel"/>
    <w:tmpl w:val="DFA8AE5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DF81F3A"/>
    <w:multiLevelType w:val="hybridMultilevel"/>
    <w:tmpl w:val="0374F97E"/>
    <w:lvl w:ilvl="0" w:tplc="B94E62E2">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2974214"/>
    <w:multiLevelType w:val="hybridMultilevel"/>
    <w:tmpl w:val="6896A092"/>
    <w:lvl w:ilvl="0" w:tplc="68FCE40E">
      <w:start w:val="1"/>
      <w:numFmt w:val="decimal"/>
      <w:lvlText w:val="%1."/>
      <w:lvlJc w:val="left"/>
      <w:pPr>
        <w:ind w:left="720" w:hanging="360"/>
      </w:pPr>
      <w:rPr>
        <w:rFonts w:asciiTheme="minorHAnsi" w:hAnsiTheme="minorHAnsi" w:hint="default"/>
        <w:b/>
        <w:i w:val="0"/>
        <w:caps/>
        <w:strike w:val="0"/>
        <w:dstrike w:val="0"/>
        <w:vanish w:val="0"/>
        <w:sz w:val="22"/>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4185B54"/>
    <w:multiLevelType w:val="hybridMultilevel"/>
    <w:tmpl w:val="85F476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9DE7401"/>
    <w:multiLevelType w:val="hybridMultilevel"/>
    <w:tmpl w:val="08DC1BDC"/>
    <w:lvl w:ilvl="0" w:tplc="B1F20F30">
      <w:start w:val="17"/>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BC27AFF"/>
    <w:multiLevelType w:val="hybridMultilevel"/>
    <w:tmpl w:val="AC0A9200"/>
    <w:lvl w:ilvl="0" w:tplc="67E89154">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77E1F5C"/>
    <w:multiLevelType w:val="hybridMultilevel"/>
    <w:tmpl w:val="A7063554"/>
    <w:lvl w:ilvl="0" w:tplc="8A542BB8">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BF007FA"/>
    <w:multiLevelType w:val="hybridMultilevel"/>
    <w:tmpl w:val="639E1D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CBF0D0B"/>
    <w:multiLevelType w:val="hybridMultilevel"/>
    <w:tmpl w:val="67105634"/>
    <w:lvl w:ilvl="0" w:tplc="409AE57C">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56689937">
    <w:abstractNumId w:val="13"/>
  </w:num>
  <w:num w:numId="2" w16cid:durableId="328292312">
    <w:abstractNumId w:val="10"/>
  </w:num>
  <w:num w:numId="3" w16cid:durableId="223416491">
    <w:abstractNumId w:val="12"/>
  </w:num>
  <w:num w:numId="4" w16cid:durableId="971639568">
    <w:abstractNumId w:val="11"/>
  </w:num>
  <w:num w:numId="5" w16cid:durableId="1602029218">
    <w:abstractNumId w:val="14"/>
  </w:num>
  <w:num w:numId="6" w16cid:durableId="1954439732">
    <w:abstractNumId w:val="2"/>
  </w:num>
  <w:num w:numId="7" w16cid:durableId="1312365149">
    <w:abstractNumId w:val="7"/>
  </w:num>
  <w:num w:numId="8" w16cid:durableId="1278561649">
    <w:abstractNumId w:val="1"/>
  </w:num>
  <w:num w:numId="9" w16cid:durableId="1021320386">
    <w:abstractNumId w:val="0"/>
  </w:num>
  <w:num w:numId="10" w16cid:durableId="1814784415">
    <w:abstractNumId w:val="0"/>
  </w:num>
  <w:num w:numId="11" w16cid:durableId="1440949503">
    <w:abstractNumId w:val="0"/>
  </w:num>
  <w:num w:numId="12" w16cid:durableId="1868106401">
    <w:abstractNumId w:val="0"/>
  </w:num>
  <w:num w:numId="13" w16cid:durableId="1867210671">
    <w:abstractNumId w:val="0"/>
  </w:num>
  <w:num w:numId="14" w16cid:durableId="975178866">
    <w:abstractNumId w:val="0"/>
  </w:num>
  <w:num w:numId="15" w16cid:durableId="205337069">
    <w:abstractNumId w:val="0"/>
  </w:num>
  <w:num w:numId="16" w16cid:durableId="600769686">
    <w:abstractNumId w:val="0"/>
  </w:num>
  <w:num w:numId="17" w16cid:durableId="44989151">
    <w:abstractNumId w:val="0"/>
  </w:num>
  <w:num w:numId="18" w16cid:durableId="1145928074">
    <w:abstractNumId w:val="0"/>
  </w:num>
  <w:num w:numId="19" w16cid:durableId="1052653483">
    <w:abstractNumId w:val="8"/>
  </w:num>
  <w:num w:numId="20" w16cid:durableId="116073538">
    <w:abstractNumId w:val="4"/>
  </w:num>
  <w:num w:numId="21" w16cid:durableId="188572048">
    <w:abstractNumId w:val="3"/>
  </w:num>
  <w:num w:numId="22" w16cid:durableId="988094798">
    <w:abstractNumId w:val="9"/>
  </w:num>
  <w:num w:numId="23" w16cid:durableId="1395815509">
    <w:abstractNumId w:val="6"/>
  </w:num>
  <w:num w:numId="24" w16cid:durableId="117988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B69E4"/>
    <w:rsid w:val="000372E3"/>
    <w:rsid w:val="000403F0"/>
    <w:rsid w:val="000414AE"/>
    <w:rsid w:val="00042B4E"/>
    <w:rsid w:val="00045361"/>
    <w:rsid w:val="00047662"/>
    <w:rsid w:val="00054AB6"/>
    <w:rsid w:val="000878AD"/>
    <w:rsid w:val="00093D56"/>
    <w:rsid w:val="000A09B2"/>
    <w:rsid w:val="000A5AED"/>
    <w:rsid w:val="000B3878"/>
    <w:rsid w:val="000B69E4"/>
    <w:rsid w:val="000C430D"/>
    <w:rsid w:val="000D055B"/>
    <w:rsid w:val="000D50DB"/>
    <w:rsid w:val="000F1248"/>
    <w:rsid w:val="000F2B85"/>
    <w:rsid w:val="000F5515"/>
    <w:rsid w:val="000F79C1"/>
    <w:rsid w:val="00110CEF"/>
    <w:rsid w:val="001144F3"/>
    <w:rsid w:val="00124498"/>
    <w:rsid w:val="00131B83"/>
    <w:rsid w:val="00131E96"/>
    <w:rsid w:val="00152882"/>
    <w:rsid w:val="00154B2E"/>
    <w:rsid w:val="00154C84"/>
    <w:rsid w:val="00160569"/>
    <w:rsid w:val="001621AB"/>
    <w:rsid w:val="00190B2C"/>
    <w:rsid w:val="001950FC"/>
    <w:rsid w:val="001A00CD"/>
    <w:rsid w:val="001C023F"/>
    <w:rsid w:val="001C23F5"/>
    <w:rsid w:val="001C6494"/>
    <w:rsid w:val="001C7155"/>
    <w:rsid w:val="001E021D"/>
    <w:rsid w:val="001E32D9"/>
    <w:rsid w:val="001E3EEA"/>
    <w:rsid w:val="001F489E"/>
    <w:rsid w:val="00200F3B"/>
    <w:rsid w:val="002022E9"/>
    <w:rsid w:val="00207AC1"/>
    <w:rsid w:val="00212DD6"/>
    <w:rsid w:val="00230331"/>
    <w:rsid w:val="00241F2E"/>
    <w:rsid w:val="0024468A"/>
    <w:rsid w:val="00254B48"/>
    <w:rsid w:val="002705F9"/>
    <w:rsid w:val="00274DBC"/>
    <w:rsid w:val="0028651F"/>
    <w:rsid w:val="002A3E57"/>
    <w:rsid w:val="002B148A"/>
    <w:rsid w:val="002B3115"/>
    <w:rsid w:val="002B6673"/>
    <w:rsid w:val="002F0427"/>
    <w:rsid w:val="00302C47"/>
    <w:rsid w:val="00304C36"/>
    <w:rsid w:val="00307C36"/>
    <w:rsid w:val="003115AB"/>
    <w:rsid w:val="00320CC9"/>
    <w:rsid w:val="003211CB"/>
    <w:rsid w:val="0034044C"/>
    <w:rsid w:val="00343708"/>
    <w:rsid w:val="0034773E"/>
    <w:rsid w:val="003506BD"/>
    <w:rsid w:val="003514C8"/>
    <w:rsid w:val="003515E4"/>
    <w:rsid w:val="00352084"/>
    <w:rsid w:val="00353A6C"/>
    <w:rsid w:val="00355455"/>
    <w:rsid w:val="00362F2B"/>
    <w:rsid w:val="00365BB2"/>
    <w:rsid w:val="00367E0C"/>
    <w:rsid w:val="00372149"/>
    <w:rsid w:val="0037344F"/>
    <w:rsid w:val="00382FE0"/>
    <w:rsid w:val="003A03A9"/>
    <w:rsid w:val="003A043C"/>
    <w:rsid w:val="003A0BD8"/>
    <w:rsid w:val="003D1F08"/>
    <w:rsid w:val="003D25BA"/>
    <w:rsid w:val="003E1F3B"/>
    <w:rsid w:val="003E3F63"/>
    <w:rsid w:val="003F3EEA"/>
    <w:rsid w:val="003F6186"/>
    <w:rsid w:val="003F628B"/>
    <w:rsid w:val="004055E6"/>
    <w:rsid w:val="00416FFB"/>
    <w:rsid w:val="0042214F"/>
    <w:rsid w:val="00426EF9"/>
    <w:rsid w:val="0043106E"/>
    <w:rsid w:val="00442E3F"/>
    <w:rsid w:val="0044564C"/>
    <w:rsid w:val="004554A3"/>
    <w:rsid w:val="00465435"/>
    <w:rsid w:val="0047631C"/>
    <w:rsid w:val="00476CF1"/>
    <w:rsid w:val="00491990"/>
    <w:rsid w:val="004A4FFF"/>
    <w:rsid w:val="004B480D"/>
    <w:rsid w:val="004B5BB0"/>
    <w:rsid w:val="004D2B24"/>
    <w:rsid w:val="004E2DEC"/>
    <w:rsid w:val="004F3523"/>
    <w:rsid w:val="00500EE9"/>
    <w:rsid w:val="00506E58"/>
    <w:rsid w:val="005114A9"/>
    <w:rsid w:val="0051227F"/>
    <w:rsid w:val="00514846"/>
    <w:rsid w:val="00525604"/>
    <w:rsid w:val="0052575A"/>
    <w:rsid w:val="005338B6"/>
    <w:rsid w:val="00546F46"/>
    <w:rsid w:val="00552783"/>
    <w:rsid w:val="00587069"/>
    <w:rsid w:val="00592818"/>
    <w:rsid w:val="005A25FB"/>
    <w:rsid w:val="005A27B0"/>
    <w:rsid w:val="005A34F9"/>
    <w:rsid w:val="005A37B1"/>
    <w:rsid w:val="005A49EF"/>
    <w:rsid w:val="005A7F65"/>
    <w:rsid w:val="005B6B00"/>
    <w:rsid w:val="005C5A4D"/>
    <w:rsid w:val="005D744E"/>
    <w:rsid w:val="005E4A1D"/>
    <w:rsid w:val="00602877"/>
    <w:rsid w:val="00604AAC"/>
    <w:rsid w:val="006101F5"/>
    <w:rsid w:val="00616D13"/>
    <w:rsid w:val="006171ED"/>
    <w:rsid w:val="00656BA8"/>
    <w:rsid w:val="00660011"/>
    <w:rsid w:val="00663E28"/>
    <w:rsid w:val="006A2CDF"/>
    <w:rsid w:val="006B249E"/>
    <w:rsid w:val="006B704F"/>
    <w:rsid w:val="006C3179"/>
    <w:rsid w:val="006C3A22"/>
    <w:rsid w:val="006D206A"/>
    <w:rsid w:val="006E6FD3"/>
    <w:rsid w:val="007051A9"/>
    <w:rsid w:val="00716001"/>
    <w:rsid w:val="00725350"/>
    <w:rsid w:val="00730F20"/>
    <w:rsid w:val="00741F96"/>
    <w:rsid w:val="0074504C"/>
    <w:rsid w:val="007457F0"/>
    <w:rsid w:val="007556A1"/>
    <w:rsid w:val="00784560"/>
    <w:rsid w:val="00785778"/>
    <w:rsid w:val="0078788F"/>
    <w:rsid w:val="00792D85"/>
    <w:rsid w:val="007C2D99"/>
    <w:rsid w:val="007C319C"/>
    <w:rsid w:val="007D34D8"/>
    <w:rsid w:val="007E005E"/>
    <w:rsid w:val="007E5072"/>
    <w:rsid w:val="007F12C0"/>
    <w:rsid w:val="007F79B4"/>
    <w:rsid w:val="00802651"/>
    <w:rsid w:val="0080485B"/>
    <w:rsid w:val="008059C6"/>
    <w:rsid w:val="008127BF"/>
    <w:rsid w:val="008245CB"/>
    <w:rsid w:val="008421F3"/>
    <w:rsid w:val="0086458F"/>
    <w:rsid w:val="008725E4"/>
    <w:rsid w:val="0088114E"/>
    <w:rsid w:val="00883434"/>
    <w:rsid w:val="0088605F"/>
    <w:rsid w:val="00886D59"/>
    <w:rsid w:val="00895C6B"/>
    <w:rsid w:val="008A3571"/>
    <w:rsid w:val="008B4F2E"/>
    <w:rsid w:val="008E44DF"/>
    <w:rsid w:val="008F470D"/>
    <w:rsid w:val="00900922"/>
    <w:rsid w:val="009165EE"/>
    <w:rsid w:val="00942C26"/>
    <w:rsid w:val="00956F40"/>
    <w:rsid w:val="0096104B"/>
    <w:rsid w:val="00972905"/>
    <w:rsid w:val="009B379C"/>
    <w:rsid w:val="009C77C7"/>
    <w:rsid w:val="009D66BA"/>
    <w:rsid w:val="009E2DC3"/>
    <w:rsid w:val="009F24C0"/>
    <w:rsid w:val="00A14DC3"/>
    <w:rsid w:val="00A15E6B"/>
    <w:rsid w:val="00A20668"/>
    <w:rsid w:val="00A25AA1"/>
    <w:rsid w:val="00A26DAE"/>
    <w:rsid w:val="00A36CB2"/>
    <w:rsid w:val="00A375C7"/>
    <w:rsid w:val="00A44967"/>
    <w:rsid w:val="00A46C53"/>
    <w:rsid w:val="00A50D55"/>
    <w:rsid w:val="00A52DF5"/>
    <w:rsid w:val="00A66AA2"/>
    <w:rsid w:val="00A7407C"/>
    <w:rsid w:val="00A96402"/>
    <w:rsid w:val="00AB58F2"/>
    <w:rsid w:val="00AC6E27"/>
    <w:rsid w:val="00AF09E9"/>
    <w:rsid w:val="00B104E3"/>
    <w:rsid w:val="00B23E08"/>
    <w:rsid w:val="00B240EA"/>
    <w:rsid w:val="00B32135"/>
    <w:rsid w:val="00B62DBF"/>
    <w:rsid w:val="00B64BC8"/>
    <w:rsid w:val="00B8687C"/>
    <w:rsid w:val="00B914AB"/>
    <w:rsid w:val="00B97CF8"/>
    <w:rsid w:val="00BA2C4F"/>
    <w:rsid w:val="00BA6BBE"/>
    <w:rsid w:val="00BB1603"/>
    <w:rsid w:val="00BB6A02"/>
    <w:rsid w:val="00BC1D39"/>
    <w:rsid w:val="00BC1D80"/>
    <w:rsid w:val="00BC454A"/>
    <w:rsid w:val="00BE035D"/>
    <w:rsid w:val="00BE2131"/>
    <w:rsid w:val="00BE5F7E"/>
    <w:rsid w:val="00BF44B6"/>
    <w:rsid w:val="00C064BF"/>
    <w:rsid w:val="00C10AE8"/>
    <w:rsid w:val="00C10D8B"/>
    <w:rsid w:val="00C16F10"/>
    <w:rsid w:val="00C24C68"/>
    <w:rsid w:val="00C330B5"/>
    <w:rsid w:val="00C35D14"/>
    <w:rsid w:val="00C42265"/>
    <w:rsid w:val="00C46889"/>
    <w:rsid w:val="00C57012"/>
    <w:rsid w:val="00C61979"/>
    <w:rsid w:val="00C670CD"/>
    <w:rsid w:val="00C70304"/>
    <w:rsid w:val="00C748AB"/>
    <w:rsid w:val="00C86206"/>
    <w:rsid w:val="00C92272"/>
    <w:rsid w:val="00C96929"/>
    <w:rsid w:val="00CA2B85"/>
    <w:rsid w:val="00CB59C6"/>
    <w:rsid w:val="00CC16CD"/>
    <w:rsid w:val="00CD6A55"/>
    <w:rsid w:val="00CF0B45"/>
    <w:rsid w:val="00D12E0A"/>
    <w:rsid w:val="00D32E0D"/>
    <w:rsid w:val="00D3412C"/>
    <w:rsid w:val="00D36F7A"/>
    <w:rsid w:val="00D405FB"/>
    <w:rsid w:val="00D43C1B"/>
    <w:rsid w:val="00D54975"/>
    <w:rsid w:val="00D56F7B"/>
    <w:rsid w:val="00D63AFC"/>
    <w:rsid w:val="00D66F8F"/>
    <w:rsid w:val="00D705A7"/>
    <w:rsid w:val="00D716CA"/>
    <w:rsid w:val="00D82F8C"/>
    <w:rsid w:val="00D85626"/>
    <w:rsid w:val="00D93DA0"/>
    <w:rsid w:val="00D9612D"/>
    <w:rsid w:val="00DD1120"/>
    <w:rsid w:val="00DD200F"/>
    <w:rsid w:val="00DD65A8"/>
    <w:rsid w:val="00DF25F6"/>
    <w:rsid w:val="00E11238"/>
    <w:rsid w:val="00E1656A"/>
    <w:rsid w:val="00E50248"/>
    <w:rsid w:val="00E55096"/>
    <w:rsid w:val="00E645CC"/>
    <w:rsid w:val="00E65288"/>
    <w:rsid w:val="00E73038"/>
    <w:rsid w:val="00E80DC9"/>
    <w:rsid w:val="00E82760"/>
    <w:rsid w:val="00E84185"/>
    <w:rsid w:val="00E9367D"/>
    <w:rsid w:val="00EA3CC1"/>
    <w:rsid w:val="00EC22D0"/>
    <w:rsid w:val="00F01ECB"/>
    <w:rsid w:val="00F02668"/>
    <w:rsid w:val="00F058C5"/>
    <w:rsid w:val="00F15EC3"/>
    <w:rsid w:val="00F2014C"/>
    <w:rsid w:val="00F21181"/>
    <w:rsid w:val="00F31F80"/>
    <w:rsid w:val="00F33E25"/>
    <w:rsid w:val="00F43B13"/>
    <w:rsid w:val="00F46E88"/>
    <w:rsid w:val="00F50B32"/>
    <w:rsid w:val="00F574D3"/>
    <w:rsid w:val="00F61B31"/>
    <w:rsid w:val="00F61CCC"/>
    <w:rsid w:val="00F70B37"/>
    <w:rsid w:val="00F72C3D"/>
    <w:rsid w:val="00F83F90"/>
    <w:rsid w:val="00FA049D"/>
    <w:rsid w:val="00FA564E"/>
    <w:rsid w:val="00FB3661"/>
    <w:rsid w:val="00FB5B8F"/>
    <w:rsid w:val="00FC0A41"/>
    <w:rsid w:val="00FC4D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1F6A"/>
  <w15:docId w15:val="{CB5D1AF7-5629-4A33-8C62-FD60A44A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2D0"/>
    <w:pPr>
      <w:jc w:val="both"/>
    </w:pPr>
  </w:style>
  <w:style w:type="paragraph" w:styleId="Ttulo1">
    <w:name w:val="heading 1"/>
    <w:basedOn w:val="Normal"/>
    <w:next w:val="Normal"/>
    <w:link w:val="Ttulo1Car"/>
    <w:uiPriority w:val="9"/>
    <w:qFormat/>
    <w:rsid w:val="00A25AA1"/>
    <w:pPr>
      <w:keepNext/>
      <w:keepLines/>
      <w:numPr>
        <w:numId w:val="18"/>
      </w:numPr>
      <w:pBdr>
        <w:top w:val="single" w:sz="4" w:space="4" w:color="D9E2F3" w:themeColor="accent1" w:themeTint="33"/>
        <w:left w:val="single" w:sz="4" w:space="4" w:color="D9E2F3" w:themeColor="accent1" w:themeTint="33"/>
        <w:bottom w:val="single" w:sz="4" w:space="4" w:color="D9E2F3" w:themeColor="accent1" w:themeTint="33"/>
        <w:right w:val="single" w:sz="4" w:space="4" w:color="D9E2F3" w:themeColor="accent1" w:themeTint="33"/>
      </w:pBdr>
      <w:shd w:val="clear" w:color="auto" w:fill="D9E2F3" w:themeFill="accent1" w:themeFillTint="33"/>
      <w:spacing w:before="360"/>
      <w:outlineLvl w:val="0"/>
    </w:pPr>
    <w:rPr>
      <w:rFonts w:asciiTheme="majorHAnsi" w:eastAsiaTheme="majorEastAsia" w:hAnsiTheme="majorHAnsi" w:cstheme="majorBidi"/>
      <w:bCs/>
      <w:color w:val="1F3864" w:themeColor="accent1" w:themeShade="80"/>
      <w:sz w:val="23"/>
      <w:szCs w:val="23"/>
    </w:rPr>
  </w:style>
  <w:style w:type="paragraph" w:styleId="Ttulo2">
    <w:name w:val="heading 2"/>
    <w:basedOn w:val="Normal"/>
    <w:next w:val="Normal"/>
    <w:link w:val="Ttulo2Car"/>
    <w:uiPriority w:val="9"/>
    <w:unhideWhenUsed/>
    <w:qFormat/>
    <w:rsid w:val="00663E28"/>
    <w:pPr>
      <w:keepNext/>
      <w:keepLines/>
      <w:numPr>
        <w:ilvl w:val="1"/>
        <w:numId w:val="18"/>
      </w:numPr>
      <w:spacing w:before="360" w:after="240"/>
      <w:outlineLvl w:val="1"/>
    </w:pPr>
    <w:rPr>
      <w:rFonts w:asciiTheme="majorHAnsi" w:eastAsiaTheme="majorEastAsia" w:hAnsiTheme="majorHAnsi" w:cstheme="majorBidi"/>
      <w:bCs/>
      <w:color w:val="2F5496" w:themeColor="accent1" w:themeShade="BF"/>
      <w:szCs w:val="28"/>
    </w:rPr>
  </w:style>
  <w:style w:type="paragraph" w:styleId="Ttulo3">
    <w:name w:val="heading 3"/>
    <w:basedOn w:val="Normal"/>
    <w:next w:val="Normal"/>
    <w:link w:val="Ttulo3Car"/>
    <w:uiPriority w:val="9"/>
    <w:unhideWhenUsed/>
    <w:qFormat/>
    <w:rsid w:val="00BC1D39"/>
    <w:pPr>
      <w:keepNext/>
      <w:keepLines/>
      <w:numPr>
        <w:ilvl w:val="2"/>
        <w:numId w:val="18"/>
      </w:numPr>
      <w:spacing w:before="200" w:after="0"/>
      <w:outlineLvl w:val="2"/>
    </w:pPr>
    <w:rPr>
      <w:rFonts w:asciiTheme="majorHAnsi" w:eastAsiaTheme="majorEastAsia" w:hAnsiTheme="majorHAnsi" w:cstheme="majorBidi"/>
      <w:bCs/>
      <w:color w:val="323E4F" w:themeColor="text2" w:themeShade="BF"/>
    </w:rPr>
  </w:style>
  <w:style w:type="paragraph" w:styleId="Ttulo4">
    <w:name w:val="heading 4"/>
    <w:basedOn w:val="Normal"/>
    <w:next w:val="Normal"/>
    <w:link w:val="Ttulo4Car"/>
    <w:uiPriority w:val="9"/>
    <w:semiHidden/>
    <w:unhideWhenUsed/>
    <w:qFormat/>
    <w:rsid w:val="00230331"/>
    <w:pPr>
      <w:keepNext/>
      <w:keepLines/>
      <w:numPr>
        <w:ilvl w:val="3"/>
        <w:numId w:val="18"/>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230331"/>
    <w:pPr>
      <w:keepNext/>
      <w:keepLines/>
      <w:numPr>
        <w:ilvl w:val="4"/>
        <w:numId w:val="18"/>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230331"/>
    <w:pPr>
      <w:keepNext/>
      <w:keepLines/>
      <w:numPr>
        <w:ilvl w:val="5"/>
        <w:numId w:val="18"/>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230331"/>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230331"/>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230331"/>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9E4"/>
    <w:pPr>
      <w:tabs>
        <w:tab w:val="center" w:pos="4419"/>
        <w:tab w:val="right" w:pos="8838"/>
      </w:tabs>
    </w:pPr>
  </w:style>
  <w:style w:type="character" w:customStyle="1" w:styleId="EncabezadoCar">
    <w:name w:val="Encabezado Car"/>
    <w:basedOn w:val="Fuentedeprrafopredeter"/>
    <w:link w:val="Encabezado"/>
    <w:uiPriority w:val="99"/>
    <w:rsid w:val="000B69E4"/>
  </w:style>
  <w:style w:type="paragraph" w:styleId="Piedepgina">
    <w:name w:val="footer"/>
    <w:basedOn w:val="Normal"/>
    <w:link w:val="PiedepginaCar"/>
    <w:uiPriority w:val="99"/>
    <w:unhideWhenUsed/>
    <w:rsid w:val="000B69E4"/>
    <w:pPr>
      <w:tabs>
        <w:tab w:val="center" w:pos="4419"/>
        <w:tab w:val="right" w:pos="8838"/>
      </w:tabs>
    </w:pPr>
  </w:style>
  <w:style w:type="character" w:customStyle="1" w:styleId="PiedepginaCar">
    <w:name w:val="Pie de página Car"/>
    <w:basedOn w:val="Fuentedeprrafopredeter"/>
    <w:link w:val="Piedepgina"/>
    <w:uiPriority w:val="99"/>
    <w:rsid w:val="000B69E4"/>
  </w:style>
  <w:style w:type="paragraph" w:styleId="Sinespaciado">
    <w:name w:val="No Spacing"/>
    <w:aliases w:val="Título del libro1,subtitulos"/>
    <w:link w:val="SinespaciadoCar"/>
    <w:uiPriority w:val="1"/>
    <w:qFormat/>
    <w:rsid w:val="00230331"/>
    <w:pPr>
      <w:spacing w:after="0" w:line="240" w:lineRule="auto"/>
    </w:pPr>
  </w:style>
  <w:style w:type="character" w:customStyle="1" w:styleId="SinespaciadoCar">
    <w:name w:val="Sin espaciado Car"/>
    <w:aliases w:val="Título del libro1 Car,subtitulos Car"/>
    <w:link w:val="Sinespaciado"/>
    <w:uiPriority w:val="1"/>
    <w:locked/>
    <w:rsid w:val="00525604"/>
  </w:style>
  <w:style w:type="paragraph" w:styleId="NormalWeb">
    <w:name w:val="Normal (Web)"/>
    <w:basedOn w:val="Normal"/>
    <w:uiPriority w:val="99"/>
    <w:semiHidden/>
    <w:unhideWhenUsed/>
    <w:rsid w:val="00BF44B6"/>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unhideWhenUsed/>
    <w:rsid w:val="00BF44B6"/>
    <w:rPr>
      <w:color w:val="0563C1" w:themeColor="hyperlink"/>
      <w:u w:val="single"/>
    </w:rPr>
  </w:style>
  <w:style w:type="paragraph" w:customStyle="1" w:styleId="Default">
    <w:name w:val="Default"/>
    <w:rsid w:val="004554A3"/>
    <w:pPr>
      <w:autoSpaceDE w:val="0"/>
      <w:autoSpaceDN w:val="0"/>
      <w:adjustRightInd w:val="0"/>
      <w:spacing w:after="0" w:line="240" w:lineRule="auto"/>
    </w:pPr>
    <w:rPr>
      <w:rFonts w:ascii="Georgia" w:eastAsia="Calibri" w:hAnsi="Georgia" w:cs="Georgia"/>
      <w:color w:val="000000"/>
      <w:sz w:val="24"/>
      <w:szCs w:val="24"/>
      <w:lang w:eastAsia="es-CO"/>
    </w:rPr>
  </w:style>
  <w:style w:type="paragraph" w:styleId="Prrafodelista">
    <w:name w:val="List Paragraph"/>
    <w:basedOn w:val="Normal"/>
    <w:uiPriority w:val="34"/>
    <w:qFormat/>
    <w:rsid w:val="00D36F7A"/>
    <w:pPr>
      <w:ind w:left="720"/>
      <w:contextualSpacing/>
    </w:pPr>
  </w:style>
  <w:style w:type="table" w:styleId="Tablaconcuadrcula">
    <w:name w:val="Table Grid"/>
    <w:basedOn w:val="Tablanormal"/>
    <w:uiPriority w:val="39"/>
    <w:rsid w:val="00A52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25AA1"/>
    <w:rPr>
      <w:rFonts w:asciiTheme="majorHAnsi" w:eastAsiaTheme="majorEastAsia" w:hAnsiTheme="majorHAnsi" w:cstheme="majorBidi"/>
      <w:bCs/>
      <w:color w:val="1F3864" w:themeColor="accent1" w:themeShade="80"/>
      <w:sz w:val="23"/>
      <w:szCs w:val="23"/>
      <w:shd w:val="clear" w:color="auto" w:fill="D9E2F3" w:themeFill="accent1" w:themeFillTint="33"/>
    </w:rPr>
  </w:style>
  <w:style w:type="character" w:customStyle="1" w:styleId="Ttulo2Car">
    <w:name w:val="Título 2 Car"/>
    <w:basedOn w:val="Fuentedeprrafopredeter"/>
    <w:link w:val="Ttulo2"/>
    <w:uiPriority w:val="9"/>
    <w:rsid w:val="00663E28"/>
    <w:rPr>
      <w:rFonts w:asciiTheme="majorHAnsi" w:eastAsiaTheme="majorEastAsia" w:hAnsiTheme="majorHAnsi" w:cstheme="majorBidi"/>
      <w:bCs/>
      <w:color w:val="2F5496" w:themeColor="accent1" w:themeShade="BF"/>
      <w:szCs w:val="28"/>
    </w:rPr>
  </w:style>
  <w:style w:type="character" w:customStyle="1" w:styleId="Ttulo3Car">
    <w:name w:val="Título 3 Car"/>
    <w:basedOn w:val="Fuentedeprrafopredeter"/>
    <w:link w:val="Ttulo3"/>
    <w:uiPriority w:val="9"/>
    <w:rsid w:val="00BC1D39"/>
    <w:rPr>
      <w:rFonts w:asciiTheme="majorHAnsi" w:eastAsiaTheme="majorEastAsia" w:hAnsiTheme="majorHAnsi" w:cstheme="majorBidi"/>
      <w:bCs/>
      <w:color w:val="323E4F" w:themeColor="text2" w:themeShade="BF"/>
    </w:rPr>
  </w:style>
  <w:style w:type="character" w:customStyle="1" w:styleId="Ttulo4Car">
    <w:name w:val="Título 4 Car"/>
    <w:basedOn w:val="Fuentedeprrafopredeter"/>
    <w:link w:val="Ttulo4"/>
    <w:uiPriority w:val="9"/>
    <w:semiHidden/>
    <w:rsid w:val="00230331"/>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230331"/>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230331"/>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230331"/>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30331"/>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30331"/>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unhideWhenUsed/>
    <w:qFormat/>
    <w:rsid w:val="005B6B00"/>
    <w:pPr>
      <w:spacing w:after="200" w:line="240" w:lineRule="auto"/>
    </w:pPr>
    <w:rPr>
      <w:b/>
      <w:bCs/>
      <w:color w:val="44546A" w:themeColor="text2"/>
      <w:sz w:val="18"/>
      <w:szCs w:val="18"/>
    </w:rPr>
  </w:style>
  <w:style w:type="paragraph" w:styleId="Ttulo">
    <w:name w:val="Title"/>
    <w:basedOn w:val="Normal"/>
    <w:next w:val="Normal"/>
    <w:link w:val="TtuloCar"/>
    <w:uiPriority w:val="10"/>
    <w:qFormat/>
    <w:rsid w:val="00C064BF"/>
    <w:pPr>
      <w:spacing w:after="0" w:line="240" w:lineRule="auto"/>
      <w:contextualSpacing/>
      <w:jc w:val="center"/>
    </w:pPr>
    <w:rPr>
      <w:rFonts w:ascii="Montserrat ExtraBold" w:eastAsiaTheme="majorEastAsia" w:hAnsi="Montserrat ExtraBold" w:cstheme="majorBidi"/>
      <w:b/>
      <w:color w:val="323E4F" w:themeColor="text2" w:themeShade="BF"/>
      <w:spacing w:val="40"/>
      <w:sz w:val="26"/>
      <w:szCs w:val="56"/>
    </w:rPr>
  </w:style>
  <w:style w:type="character" w:customStyle="1" w:styleId="TtuloCar">
    <w:name w:val="Título Car"/>
    <w:basedOn w:val="Fuentedeprrafopredeter"/>
    <w:link w:val="Ttulo"/>
    <w:uiPriority w:val="10"/>
    <w:rsid w:val="00C064BF"/>
    <w:rPr>
      <w:rFonts w:ascii="Montserrat ExtraBold" w:eastAsiaTheme="majorEastAsia" w:hAnsi="Montserrat ExtraBold" w:cstheme="majorBidi"/>
      <w:b/>
      <w:color w:val="323E4F" w:themeColor="text2" w:themeShade="BF"/>
      <w:spacing w:val="40"/>
      <w:sz w:val="26"/>
      <w:szCs w:val="56"/>
    </w:rPr>
  </w:style>
  <w:style w:type="paragraph" w:styleId="Subttulo">
    <w:name w:val="Subtitle"/>
    <w:basedOn w:val="Normal"/>
    <w:next w:val="Normal"/>
    <w:link w:val="SubttuloCar"/>
    <w:uiPriority w:val="11"/>
    <w:qFormat/>
    <w:rsid w:val="00230331"/>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230331"/>
    <w:rPr>
      <w:color w:val="5A5A5A" w:themeColor="text1" w:themeTint="A5"/>
      <w:spacing w:val="10"/>
    </w:rPr>
  </w:style>
  <w:style w:type="character" w:styleId="Textoennegrita">
    <w:name w:val="Strong"/>
    <w:basedOn w:val="Fuentedeprrafopredeter"/>
    <w:uiPriority w:val="22"/>
    <w:qFormat/>
    <w:rsid w:val="00230331"/>
    <w:rPr>
      <w:b/>
      <w:bCs/>
      <w:color w:val="000000" w:themeColor="text1"/>
    </w:rPr>
  </w:style>
  <w:style w:type="character" w:styleId="nfasis">
    <w:name w:val="Emphasis"/>
    <w:basedOn w:val="Fuentedeprrafopredeter"/>
    <w:uiPriority w:val="20"/>
    <w:qFormat/>
    <w:rsid w:val="00230331"/>
    <w:rPr>
      <w:i/>
      <w:iCs/>
      <w:color w:val="auto"/>
    </w:rPr>
  </w:style>
  <w:style w:type="paragraph" w:styleId="Cita">
    <w:name w:val="Quote"/>
    <w:basedOn w:val="Normal"/>
    <w:next w:val="Normal"/>
    <w:link w:val="CitaCar"/>
    <w:uiPriority w:val="29"/>
    <w:qFormat/>
    <w:rsid w:val="00230331"/>
    <w:pPr>
      <w:spacing w:before="160"/>
      <w:ind w:left="720" w:right="720"/>
    </w:pPr>
    <w:rPr>
      <w:i/>
      <w:iCs/>
      <w:color w:val="000000" w:themeColor="text1"/>
    </w:rPr>
  </w:style>
  <w:style w:type="character" w:customStyle="1" w:styleId="CitaCar">
    <w:name w:val="Cita Car"/>
    <w:basedOn w:val="Fuentedeprrafopredeter"/>
    <w:link w:val="Cita"/>
    <w:uiPriority w:val="29"/>
    <w:rsid w:val="00230331"/>
    <w:rPr>
      <w:i/>
      <w:iCs/>
      <w:color w:val="000000" w:themeColor="text1"/>
    </w:rPr>
  </w:style>
  <w:style w:type="paragraph" w:styleId="Citadestacada">
    <w:name w:val="Intense Quote"/>
    <w:basedOn w:val="Normal"/>
    <w:next w:val="Normal"/>
    <w:link w:val="CitadestacadaCar"/>
    <w:uiPriority w:val="30"/>
    <w:qFormat/>
    <w:rsid w:val="0023033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230331"/>
    <w:rPr>
      <w:color w:val="000000" w:themeColor="text1"/>
      <w:shd w:val="clear" w:color="auto" w:fill="F2F2F2" w:themeFill="background1" w:themeFillShade="F2"/>
    </w:rPr>
  </w:style>
  <w:style w:type="character" w:styleId="nfasissutil">
    <w:name w:val="Subtle Emphasis"/>
    <w:basedOn w:val="Fuentedeprrafopredeter"/>
    <w:uiPriority w:val="19"/>
    <w:qFormat/>
    <w:rsid w:val="00230331"/>
    <w:rPr>
      <w:i/>
      <w:iCs/>
      <w:color w:val="404040" w:themeColor="text1" w:themeTint="BF"/>
    </w:rPr>
  </w:style>
  <w:style w:type="character" w:styleId="nfasisintenso">
    <w:name w:val="Intense Emphasis"/>
    <w:basedOn w:val="Fuentedeprrafopredeter"/>
    <w:uiPriority w:val="21"/>
    <w:qFormat/>
    <w:rsid w:val="00230331"/>
    <w:rPr>
      <w:b/>
      <w:bCs/>
      <w:i/>
      <w:iCs/>
      <w:caps/>
    </w:rPr>
  </w:style>
  <w:style w:type="character" w:styleId="Referenciasutil">
    <w:name w:val="Subtle Reference"/>
    <w:basedOn w:val="Fuentedeprrafopredeter"/>
    <w:uiPriority w:val="31"/>
    <w:qFormat/>
    <w:rsid w:val="00230331"/>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230331"/>
    <w:rPr>
      <w:b/>
      <w:bCs/>
      <w:smallCaps/>
      <w:u w:val="single"/>
    </w:rPr>
  </w:style>
  <w:style w:type="character" w:styleId="Ttulodellibro">
    <w:name w:val="Book Title"/>
    <w:uiPriority w:val="33"/>
    <w:qFormat/>
    <w:rsid w:val="00C70304"/>
    <w:rPr>
      <w:spacing w:val="20"/>
      <w:sz w:val="23"/>
      <w:szCs w:val="23"/>
    </w:rPr>
  </w:style>
  <w:style w:type="paragraph" w:styleId="TtuloTDC">
    <w:name w:val="TOC Heading"/>
    <w:basedOn w:val="Ttulo1"/>
    <w:next w:val="Normal"/>
    <w:uiPriority w:val="39"/>
    <w:semiHidden/>
    <w:unhideWhenUsed/>
    <w:qFormat/>
    <w:rsid w:val="00230331"/>
    <w:pPr>
      <w:outlineLvl w:val="9"/>
    </w:pPr>
  </w:style>
  <w:style w:type="table" w:customStyle="1" w:styleId="TableNormal">
    <w:name w:val="Table Normal"/>
    <w:uiPriority w:val="2"/>
    <w:semiHidden/>
    <w:unhideWhenUsed/>
    <w:qFormat/>
    <w:rsid w:val="00442E3F"/>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2E3F"/>
    <w:pPr>
      <w:widowControl w:val="0"/>
      <w:autoSpaceDE w:val="0"/>
      <w:autoSpaceDN w:val="0"/>
      <w:spacing w:after="0" w:line="240" w:lineRule="auto"/>
      <w:ind w:left="107"/>
    </w:pPr>
    <w:rPr>
      <w:rFonts w:ascii="Segoe UI" w:eastAsia="Segoe UI" w:hAnsi="Segoe UI" w:cs="Segoe UI"/>
      <w:lang w:val="es-ES"/>
    </w:rPr>
  </w:style>
  <w:style w:type="character" w:styleId="Mencinsinresolver">
    <w:name w:val="Unresolved Mention"/>
    <w:basedOn w:val="Fuentedeprrafopredeter"/>
    <w:uiPriority w:val="99"/>
    <w:semiHidden/>
    <w:unhideWhenUsed/>
    <w:rsid w:val="0074504C"/>
    <w:rPr>
      <w:color w:val="605E5C"/>
      <w:shd w:val="clear" w:color="auto" w:fill="E1DFDD"/>
    </w:rPr>
  </w:style>
  <w:style w:type="character" w:styleId="Refdecomentario">
    <w:name w:val="annotation reference"/>
    <w:basedOn w:val="Fuentedeprrafopredeter"/>
    <w:uiPriority w:val="99"/>
    <w:semiHidden/>
    <w:unhideWhenUsed/>
    <w:rsid w:val="00C57012"/>
    <w:rPr>
      <w:sz w:val="16"/>
      <w:szCs w:val="16"/>
    </w:rPr>
  </w:style>
  <w:style w:type="paragraph" w:styleId="Textocomentario">
    <w:name w:val="annotation text"/>
    <w:basedOn w:val="Normal"/>
    <w:link w:val="TextocomentarioCar"/>
    <w:uiPriority w:val="99"/>
    <w:semiHidden/>
    <w:unhideWhenUsed/>
    <w:rsid w:val="00C570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7012"/>
    <w:rPr>
      <w:sz w:val="20"/>
      <w:szCs w:val="20"/>
    </w:rPr>
  </w:style>
  <w:style w:type="paragraph" w:styleId="Asuntodelcomentario">
    <w:name w:val="annotation subject"/>
    <w:basedOn w:val="Textocomentario"/>
    <w:next w:val="Textocomentario"/>
    <w:link w:val="AsuntodelcomentarioCar"/>
    <w:uiPriority w:val="99"/>
    <w:semiHidden/>
    <w:unhideWhenUsed/>
    <w:rsid w:val="00C57012"/>
    <w:rPr>
      <w:b/>
      <w:bCs/>
    </w:rPr>
  </w:style>
  <w:style w:type="character" w:customStyle="1" w:styleId="AsuntodelcomentarioCar">
    <w:name w:val="Asunto del comentario Car"/>
    <w:basedOn w:val="TextocomentarioCar"/>
    <w:link w:val="Asuntodelcomentario"/>
    <w:uiPriority w:val="99"/>
    <w:semiHidden/>
    <w:rsid w:val="00C57012"/>
    <w:rPr>
      <w:b/>
      <w:bCs/>
      <w:sz w:val="20"/>
      <w:szCs w:val="20"/>
    </w:rPr>
  </w:style>
  <w:style w:type="paragraph" w:customStyle="1" w:styleId="SaltodeTitulo">
    <w:name w:val="Salto de Titulo"/>
    <w:basedOn w:val="Ttulo"/>
    <w:link w:val="SaltodeTituloCar"/>
    <w:qFormat/>
    <w:rsid w:val="00B64BC8"/>
    <w:pPr>
      <w:pBdr>
        <w:top w:val="single" w:sz="8" w:space="7" w:color="ACB9CA" w:themeColor="text2" w:themeTint="66"/>
      </w:pBdr>
      <w:spacing w:before="120" w:after="120"/>
    </w:pPr>
  </w:style>
  <w:style w:type="character" w:customStyle="1" w:styleId="SaltodeTituloCar">
    <w:name w:val="Salto de Titulo Car"/>
    <w:basedOn w:val="TtuloCar"/>
    <w:link w:val="SaltodeTitulo"/>
    <w:rsid w:val="00B64BC8"/>
    <w:rPr>
      <w:rFonts w:ascii="Montserrat ExtraBold" w:eastAsiaTheme="majorEastAsia" w:hAnsi="Montserrat ExtraBold" w:cstheme="majorBidi"/>
      <w:b/>
      <w:color w:val="323E4F" w:themeColor="text2" w:themeShade="BF"/>
      <w:spacing w:val="40"/>
      <w:sz w:val="2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776589">
      <w:bodyDiv w:val="1"/>
      <w:marLeft w:val="0"/>
      <w:marRight w:val="0"/>
      <w:marTop w:val="0"/>
      <w:marBottom w:val="0"/>
      <w:divBdr>
        <w:top w:val="none" w:sz="0" w:space="0" w:color="auto"/>
        <w:left w:val="none" w:sz="0" w:space="0" w:color="auto"/>
        <w:bottom w:val="none" w:sz="0" w:space="0" w:color="auto"/>
        <w:right w:val="none" w:sz="0" w:space="0" w:color="auto"/>
      </w:divBdr>
    </w:div>
    <w:div w:id="1307393518">
      <w:bodyDiv w:val="1"/>
      <w:marLeft w:val="0"/>
      <w:marRight w:val="0"/>
      <w:marTop w:val="0"/>
      <w:marBottom w:val="0"/>
      <w:divBdr>
        <w:top w:val="none" w:sz="0" w:space="0" w:color="auto"/>
        <w:left w:val="none" w:sz="0" w:space="0" w:color="auto"/>
        <w:bottom w:val="none" w:sz="0" w:space="0" w:color="auto"/>
        <w:right w:val="none" w:sz="0" w:space="0" w:color="auto"/>
      </w:divBdr>
    </w:div>
    <w:div w:id="1452557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2" Type="http://schemas.openxmlformats.org/officeDocument/2006/relationships/image" Target="http://www.santamarta.gov.co/sites/default/files/logo-essmar_0.png?fid=11666"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Hoja1!$B$2</c:f>
              <c:strCache>
                <c:ptCount val="1"/>
                <c:pt idx="0">
                  <c:v>Programado Mensual</c:v>
                </c:pt>
              </c:strCache>
            </c:strRef>
          </c:tx>
          <c:spPr>
            <a:solidFill>
              <a:schemeClr val="tx2">
                <a:lumMod val="20000"/>
                <a:lumOff val="80000"/>
              </a:schemeClr>
            </a:solidFill>
            <a:ln>
              <a:noFill/>
            </a:ln>
            <a:effectLst/>
          </c:spPr>
          <c:invertIfNegative val="0"/>
          <c:cat>
            <c:strRef>
              <c:f>Hoja1!$A$3:$A$14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Hoja1!$B$3:$B$14</c:f>
              <c:numCache>
                <c:formatCode>0%</c:formatCode>
                <c:ptCount val="12"/>
                <c:pt idx="0">
                  <c:v>0</c:v>
                </c:pt>
                <c:pt idx="1">
                  <c:v>7.0000000000000007E-2</c:v>
                </c:pt>
                <c:pt idx="2">
                  <c:v>0.06</c:v>
                </c:pt>
                <c:pt idx="3">
                  <c:v>0.09</c:v>
                </c:pt>
                <c:pt idx="4">
                  <c:v>0.16</c:v>
                </c:pt>
                <c:pt idx="5">
                  <c:v>0.17</c:v>
                </c:pt>
                <c:pt idx="6">
                  <c:v>0.18</c:v>
                </c:pt>
                <c:pt idx="7">
                  <c:v>0.14000000000000001</c:v>
                </c:pt>
                <c:pt idx="8">
                  <c:v>0.05</c:v>
                </c:pt>
                <c:pt idx="9">
                  <c:v>0.03</c:v>
                </c:pt>
                <c:pt idx="10">
                  <c:v>0.02</c:v>
                </c:pt>
                <c:pt idx="11">
                  <c:v>0.03</c:v>
                </c:pt>
              </c:numCache>
            </c:numRef>
          </c:val>
          <c:extLst>
            <c:ext xmlns:c16="http://schemas.microsoft.com/office/drawing/2014/chart" uri="{C3380CC4-5D6E-409C-BE32-E72D297353CC}">
              <c16:uniqueId val="{00000000-5BCB-4766-9FA2-43F39D992031}"/>
            </c:ext>
          </c:extLst>
        </c:ser>
        <c:ser>
          <c:idx val="3"/>
          <c:order val="3"/>
          <c:tx>
            <c:strRef>
              <c:f>Hoja1!$E$2</c:f>
              <c:strCache>
                <c:ptCount val="1"/>
                <c:pt idx="0">
                  <c:v>Ejecutado Mensual</c:v>
                </c:pt>
              </c:strCache>
            </c:strRef>
          </c:tx>
          <c:spPr>
            <a:solidFill>
              <a:schemeClr val="accent4">
                <a:lumMod val="40000"/>
                <a:lumOff val="60000"/>
              </a:schemeClr>
            </a:solidFill>
            <a:ln>
              <a:noFill/>
            </a:ln>
            <a:effectLst/>
          </c:spPr>
          <c:invertIfNegative val="0"/>
          <c:cat>
            <c:strRef>
              <c:f>Hoja1!$A$3:$A$14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Hoja1!$E$3:$E$14</c:f>
              <c:numCache>
                <c:formatCode>0%</c:formatCode>
                <c:ptCount val="12"/>
                <c:pt idx="0">
                  <c:v>0.03</c:v>
                </c:pt>
                <c:pt idx="1">
                  <c:v>0.02</c:v>
                </c:pt>
                <c:pt idx="2">
                  <c:v>0.05</c:v>
                </c:pt>
                <c:pt idx="3">
                  <c:v>0.08</c:v>
                </c:pt>
                <c:pt idx="4">
                  <c:v>0.06</c:v>
                </c:pt>
                <c:pt idx="5">
                  <c:v>0.12</c:v>
                </c:pt>
                <c:pt idx="6">
                  <c:v>0.11</c:v>
                </c:pt>
                <c:pt idx="7">
                  <c:v>0.15</c:v>
                </c:pt>
                <c:pt idx="8">
                  <c:v>0.16</c:v>
                </c:pt>
                <c:pt idx="9">
                  <c:v>0.14000000000000001</c:v>
                </c:pt>
                <c:pt idx="10">
                  <c:v>0.08</c:v>
                </c:pt>
              </c:numCache>
            </c:numRef>
          </c:val>
          <c:extLst>
            <c:ext xmlns:c16="http://schemas.microsoft.com/office/drawing/2014/chart" uri="{C3380CC4-5D6E-409C-BE32-E72D297353CC}">
              <c16:uniqueId val="{00000004-5BCB-4766-9FA2-43F39D992031}"/>
            </c:ext>
          </c:extLst>
        </c:ser>
        <c:dLbls>
          <c:showLegendKey val="0"/>
          <c:showVal val="0"/>
          <c:showCatName val="0"/>
          <c:showSerName val="0"/>
          <c:showPercent val="0"/>
          <c:showBubbleSize val="0"/>
        </c:dLbls>
        <c:gapWidth val="219"/>
        <c:axId val="1958333503"/>
        <c:axId val="1958338495"/>
      </c:barChart>
      <c:lineChart>
        <c:grouping val="standard"/>
        <c:varyColors val="0"/>
        <c:ser>
          <c:idx val="1"/>
          <c:order val="1"/>
          <c:tx>
            <c:strRef>
              <c:f>Hoja1!$C$2</c:f>
              <c:strCache>
                <c:ptCount val="1"/>
                <c:pt idx="0">
                  <c:v>Programado Acumulado</c:v>
                </c:pt>
              </c:strCache>
            </c:strRef>
          </c:tx>
          <c:spPr>
            <a:ln w="28575" cap="rnd">
              <a:solidFill>
                <a:schemeClr val="tx2">
                  <a:lumMod val="75000"/>
                </a:schemeClr>
              </a:solidFill>
              <a:round/>
            </a:ln>
            <a:effectLst/>
          </c:spPr>
          <c:marker>
            <c:symbol val="none"/>
          </c:marker>
          <c:cat>
            <c:strRef>
              <c:f>Hoja1!$A$3:$A$14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Hoja1!$C$3:$C$14</c:f>
              <c:numCache>
                <c:formatCode>0%</c:formatCode>
                <c:ptCount val="12"/>
                <c:pt idx="0">
                  <c:v>0</c:v>
                </c:pt>
                <c:pt idx="1">
                  <c:v>7.0000000000000007E-2</c:v>
                </c:pt>
                <c:pt idx="2">
                  <c:v>0.13</c:v>
                </c:pt>
                <c:pt idx="3">
                  <c:v>0.22</c:v>
                </c:pt>
                <c:pt idx="4">
                  <c:v>0.38</c:v>
                </c:pt>
                <c:pt idx="5">
                  <c:v>0.55000000000000004</c:v>
                </c:pt>
                <c:pt idx="6">
                  <c:v>0.73</c:v>
                </c:pt>
                <c:pt idx="7">
                  <c:v>0.87</c:v>
                </c:pt>
                <c:pt idx="8">
                  <c:v>0.92</c:v>
                </c:pt>
                <c:pt idx="9">
                  <c:v>0.95000000000000007</c:v>
                </c:pt>
                <c:pt idx="10">
                  <c:v>0.97000000000000008</c:v>
                </c:pt>
                <c:pt idx="11">
                  <c:v>1</c:v>
                </c:pt>
              </c:numCache>
            </c:numRef>
          </c:val>
          <c:smooth val="0"/>
          <c:extLst>
            <c:ext xmlns:c16="http://schemas.microsoft.com/office/drawing/2014/chart" uri="{C3380CC4-5D6E-409C-BE32-E72D297353CC}">
              <c16:uniqueId val="{00000001-5BCB-4766-9FA2-43F39D992031}"/>
            </c:ext>
          </c:extLst>
        </c:ser>
        <c:ser>
          <c:idx val="2"/>
          <c:order val="2"/>
          <c:tx>
            <c:strRef>
              <c:f>Hoja1!$D$2</c:f>
              <c:strCache>
                <c:ptCount val="1"/>
                <c:pt idx="0">
                  <c:v>Programado</c:v>
                </c:pt>
              </c:strCache>
            </c:strRef>
          </c:tx>
          <c:spPr>
            <a:ln w="28575" cap="rnd">
              <a:solidFill>
                <a:schemeClr val="accent3"/>
              </a:solidFill>
              <a:round/>
            </a:ln>
            <a:effectLst/>
          </c:spPr>
          <c:marker>
            <c:symbol val="none"/>
          </c:marker>
          <c:dLbls>
            <c:dLbl>
              <c:idx val="11"/>
              <c:spPr>
                <a:solidFill>
                  <a:srgbClr val="44546A">
                    <a:lumMod val="20000"/>
                    <a:lumOff val="80000"/>
                  </a:srgbClr>
                </a:solidFill>
                <a:ln>
                  <a:solidFill>
                    <a:srgbClr val="44546A">
                      <a:lumMod val="75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5BCB-4766-9FA2-43F39D992031}"/>
                </c:ext>
              </c:extLst>
            </c:dLbl>
            <c:spPr>
              <a:solidFill>
                <a:schemeClr val="tx2">
                  <a:lumMod val="20000"/>
                  <a:lumOff val="80000"/>
                </a:schemeClr>
              </a:solidFill>
              <a:ln>
                <a:solidFill>
                  <a:schemeClr val="tx2">
                    <a:lumMod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Hoja1!$A$3:$A$14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Hoja1!$D$3:$D$14</c:f>
              <c:numCache>
                <c:formatCode>0%</c:formatCode>
                <c:ptCount val="12"/>
                <c:pt idx="0">
                  <c:v>#N/A</c:v>
                </c:pt>
                <c:pt idx="1">
                  <c:v>#N/A</c:v>
                </c:pt>
                <c:pt idx="2">
                  <c:v>#N/A</c:v>
                </c:pt>
                <c:pt idx="3">
                  <c:v>#N/A</c:v>
                </c:pt>
                <c:pt idx="4">
                  <c:v>#N/A</c:v>
                </c:pt>
                <c:pt idx="5">
                  <c:v>#N/A</c:v>
                </c:pt>
                <c:pt idx="6">
                  <c:v>#N/A</c:v>
                </c:pt>
                <c:pt idx="7">
                  <c:v>#N/A</c:v>
                </c:pt>
                <c:pt idx="8">
                  <c:v>#N/A</c:v>
                </c:pt>
                <c:pt idx="9">
                  <c:v>#N/A</c:v>
                </c:pt>
                <c:pt idx="10">
                  <c:v>#N/A</c:v>
                </c:pt>
                <c:pt idx="11">
                  <c:v>1</c:v>
                </c:pt>
              </c:numCache>
            </c:numRef>
          </c:val>
          <c:smooth val="0"/>
          <c:extLst>
            <c:ext xmlns:c16="http://schemas.microsoft.com/office/drawing/2014/chart" uri="{C3380CC4-5D6E-409C-BE32-E72D297353CC}">
              <c16:uniqueId val="{00000003-5BCB-4766-9FA2-43F39D992031}"/>
            </c:ext>
          </c:extLst>
        </c:ser>
        <c:ser>
          <c:idx val="4"/>
          <c:order val="4"/>
          <c:tx>
            <c:strRef>
              <c:f>Hoja1!$F$2</c:f>
              <c:strCache>
                <c:ptCount val="1"/>
                <c:pt idx="0">
                  <c:v>Ejecutado Acumulado</c:v>
                </c:pt>
              </c:strCache>
            </c:strRef>
          </c:tx>
          <c:spPr>
            <a:ln w="28575" cap="rnd">
              <a:solidFill>
                <a:schemeClr val="accent4">
                  <a:lumMod val="75000"/>
                </a:schemeClr>
              </a:solidFill>
              <a:round/>
            </a:ln>
            <a:effectLst/>
          </c:spPr>
          <c:marker>
            <c:symbol val="none"/>
          </c:marker>
          <c:cat>
            <c:strRef>
              <c:f>Hoja1!$A$3:$A$14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Hoja1!$F$3:$F$14</c:f>
              <c:numCache>
                <c:formatCode>0%</c:formatCode>
                <c:ptCount val="12"/>
                <c:pt idx="0">
                  <c:v>0.03</c:v>
                </c:pt>
                <c:pt idx="1">
                  <c:v>0.05</c:v>
                </c:pt>
                <c:pt idx="2">
                  <c:v>0.1</c:v>
                </c:pt>
                <c:pt idx="3">
                  <c:v>0.18</c:v>
                </c:pt>
                <c:pt idx="4">
                  <c:v>0.24</c:v>
                </c:pt>
                <c:pt idx="5">
                  <c:v>0.36</c:v>
                </c:pt>
                <c:pt idx="6">
                  <c:v>0.47</c:v>
                </c:pt>
                <c:pt idx="7">
                  <c:v>0.62</c:v>
                </c:pt>
                <c:pt idx="8">
                  <c:v>0.78</c:v>
                </c:pt>
                <c:pt idx="9">
                  <c:v>0.92</c:v>
                </c:pt>
                <c:pt idx="10">
                  <c:v>1</c:v>
                </c:pt>
                <c:pt idx="11">
                  <c:v>#N/A</c:v>
                </c:pt>
              </c:numCache>
            </c:numRef>
          </c:val>
          <c:smooth val="0"/>
          <c:extLst>
            <c:ext xmlns:c16="http://schemas.microsoft.com/office/drawing/2014/chart" uri="{C3380CC4-5D6E-409C-BE32-E72D297353CC}">
              <c16:uniqueId val="{00000005-5BCB-4766-9FA2-43F39D992031}"/>
            </c:ext>
          </c:extLst>
        </c:ser>
        <c:ser>
          <c:idx val="5"/>
          <c:order val="5"/>
          <c:tx>
            <c:strRef>
              <c:f>Hoja1!$G$2</c:f>
              <c:strCache>
                <c:ptCount val="1"/>
                <c:pt idx="0">
                  <c:v>Ejecutado</c:v>
                </c:pt>
              </c:strCache>
            </c:strRef>
          </c:tx>
          <c:spPr>
            <a:ln w="28575" cap="rnd">
              <a:solidFill>
                <a:schemeClr val="accent6"/>
              </a:solidFill>
              <a:round/>
            </a:ln>
            <a:effectLst/>
          </c:spPr>
          <c:marker>
            <c:symbol val="none"/>
          </c:marker>
          <c:dLbls>
            <c:spPr>
              <a:solidFill>
                <a:srgbClr val="FFC000">
                  <a:lumMod val="40000"/>
                  <a:lumOff val="60000"/>
                  <a:alpha val="40000"/>
                </a:srgbClr>
              </a:solidFill>
              <a:ln>
                <a:solidFill>
                  <a:srgbClr val="FFC000">
                    <a:lumMod val="50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Hoja1!$A$3:$A$14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Hoja1!$G$3:$G$14</c:f>
              <c:numCache>
                <c:formatCode>0%</c:formatCode>
                <c:ptCount val="12"/>
                <c:pt idx="0">
                  <c:v>#N/A</c:v>
                </c:pt>
                <c:pt idx="1">
                  <c:v>#N/A</c:v>
                </c:pt>
                <c:pt idx="2">
                  <c:v>#N/A</c:v>
                </c:pt>
                <c:pt idx="3">
                  <c:v>#N/A</c:v>
                </c:pt>
                <c:pt idx="4">
                  <c:v>#N/A</c:v>
                </c:pt>
                <c:pt idx="5">
                  <c:v>#N/A</c:v>
                </c:pt>
                <c:pt idx="6">
                  <c:v>#N/A</c:v>
                </c:pt>
                <c:pt idx="7">
                  <c:v>#N/A</c:v>
                </c:pt>
                <c:pt idx="8">
                  <c:v>#N/A</c:v>
                </c:pt>
                <c:pt idx="9">
                  <c:v>#N/A</c:v>
                </c:pt>
                <c:pt idx="10">
                  <c:v>1</c:v>
                </c:pt>
                <c:pt idx="11">
                  <c:v>#N/A</c:v>
                </c:pt>
              </c:numCache>
            </c:numRef>
          </c:val>
          <c:smooth val="0"/>
          <c:extLst>
            <c:ext xmlns:c16="http://schemas.microsoft.com/office/drawing/2014/chart" uri="{C3380CC4-5D6E-409C-BE32-E72D297353CC}">
              <c16:uniqueId val="{00000006-5BCB-4766-9FA2-43F39D992031}"/>
            </c:ext>
          </c:extLst>
        </c:ser>
        <c:dLbls>
          <c:showLegendKey val="0"/>
          <c:showVal val="0"/>
          <c:showCatName val="0"/>
          <c:showSerName val="0"/>
          <c:showPercent val="0"/>
          <c:showBubbleSize val="0"/>
        </c:dLbls>
        <c:marker val="1"/>
        <c:smooth val="0"/>
        <c:axId val="1956851311"/>
        <c:axId val="1956848815"/>
      </c:lineChart>
      <c:catAx>
        <c:axId val="1958333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CO"/>
          </a:p>
        </c:txPr>
        <c:crossAx val="1958338495"/>
        <c:crosses val="autoZero"/>
        <c:auto val="1"/>
        <c:lblAlgn val="ctr"/>
        <c:lblOffset val="100"/>
        <c:noMultiLvlLbl val="0"/>
      </c:catAx>
      <c:valAx>
        <c:axId val="19583384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Porcentaje de Avance Mensual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58333503"/>
        <c:crosses val="autoZero"/>
        <c:crossBetween val="between"/>
      </c:valAx>
      <c:valAx>
        <c:axId val="1956848815"/>
        <c:scaling>
          <c:orientation val="minMax"/>
          <c:max val="1"/>
          <c:min val="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Porcentaje</a:t>
                </a:r>
                <a:r>
                  <a:rPr lang="es-CO" baseline="0"/>
                  <a:t> de Avance Acumulado</a:t>
                </a:r>
                <a:endParaRPr lang="es-CO"/>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56851311"/>
        <c:crosses val="max"/>
        <c:crossBetween val="between"/>
        <c:majorUnit val="0.1"/>
      </c:valAx>
      <c:catAx>
        <c:axId val="1956851311"/>
        <c:scaling>
          <c:orientation val="minMax"/>
        </c:scaling>
        <c:delete val="1"/>
        <c:axPos val="b"/>
        <c:numFmt formatCode="General" sourceLinked="1"/>
        <c:majorTickMark val="out"/>
        <c:minorTickMark val="none"/>
        <c:tickLblPos val="nextTo"/>
        <c:crossAx val="1956848815"/>
        <c:crosses val="autoZero"/>
        <c:auto val="1"/>
        <c:lblAlgn val="ctr"/>
        <c:lblOffset val="100"/>
        <c:noMultiLvlLbl val="0"/>
      </c:catAx>
      <c:spPr>
        <a:noFill/>
        <a:ln>
          <a:noFill/>
        </a:ln>
        <a:effectLst/>
      </c:spPr>
    </c:plotArea>
    <c:legend>
      <c:legendPos val="t"/>
      <c:legendEntry>
        <c:idx val="2"/>
        <c:delete val="1"/>
      </c:legendEntry>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Hoja1!$B$2</c:f>
              <c:strCache>
                <c:ptCount val="1"/>
                <c:pt idx="0">
                  <c:v>Programado Mensual</c:v>
                </c:pt>
              </c:strCache>
            </c:strRef>
          </c:tx>
          <c:spPr>
            <a:solidFill>
              <a:schemeClr val="tx2">
                <a:lumMod val="20000"/>
                <a:lumOff val="80000"/>
              </a:schemeClr>
            </a:solidFill>
            <a:ln>
              <a:noFill/>
            </a:ln>
            <a:effectLst/>
          </c:spPr>
          <c:invertIfNegative val="0"/>
          <c:cat>
            <c:strRef>
              <c:f>Hoja1!$A$3:$A$14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Hoja1!$B$3:$B$14</c:f>
              <c:numCache>
                <c:formatCode>"$"\ #,##0</c:formatCode>
                <c:ptCount val="12"/>
                <c:pt idx="0">
                  <c:v>10000000</c:v>
                </c:pt>
                <c:pt idx="1">
                  <c:v>20000000</c:v>
                </c:pt>
                <c:pt idx="2">
                  <c:v>50000000</c:v>
                </c:pt>
                <c:pt idx="3">
                  <c:v>46000000</c:v>
                </c:pt>
                <c:pt idx="4">
                  <c:v>45236000</c:v>
                </c:pt>
                <c:pt idx="5">
                  <c:v>55486320</c:v>
                </c:pt>
                <c:pt idx="6">
                  <c:v>55687426</c:v>
                </c:pt>
                <c:pt idx="7">
                  <c:v>232336655</c:v>
                </c:pt>
                <c:pt idx="8">
                  <c:v>66565523</c:v>
                </c:pt>
                <c:pt idx="9">
                  <c:v>54263256</c:v>
                </c:pt>
                <c:pt idx="10">
                  <c:v>55589352</c:v>
                </c:pt>
                <c:pt idx="11">
                  <c:v>56559976</c:v>
                </c:pt>
              </c:numCache>
            </c:numRef>
          </c:val>
          <c:extLst>
            <c:ext xmlns:c16="http://schemas.microsoft.com/office/drawing/2014/chart" uri="{C3380CC4-5D6E-409C-BE32-E72D297353CC}">
              <c16:uniqueId val="{00000000-C66B-46F7-B33E-57C2D514D084}"/>
            </c:ext>
          </c:extLst>
        </c:ser>
        <c:ser>
          <c:idx val="3"/>
          <c:order val="3"/>
          <c:tx>
            <c:strRef>
              <c:f>Hoja1!$E$2</c:f>
              <c:strCache>
                <c:ptCount val="1"/>
                <c:pt idx="0">
                  <c:v>Ejecutado Mensual</c:v>
                </c:pt>
              </c:strCache>
            </c:strRef>
          </c:tx>
          <c:spPr>
            <a:solidFill>
              <a:schemeClr val="accent4">
                <a:lumMod val="40000"/>
                <a:lumOff val="60000"/>
              </a:schemeClr>
            </a:solidFill>
            <a:ln>
              <a:noFill/>
            </a:ln>
            <a:effectLst/>
          </c:spPr>
          <c:invertIfNegative val="0"/>
          <c:cat>
            <c:strRef>
              <c:f>Hoja1!$A$3:$A$14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Hoja1!$E$3:$E$14</c:f>
              <c:numCache>
                <c:formatCode>"$"\ #,##0</c:formatCode>
                <c:ptCount val="12"/>
                <c:pt idx="0">
                  <c:v>44223456</c:v>
                </c:pt>
                <c:pt idx="1">
                  <c:v>72221126</c:v>
                </c:pt>
                <c:pt idx="2">
                  <c:v>23232426</c:v>
                </c:pt>
                <c:pt idx="3">
                  <c:v>22336487</c:v>
                </c:pt>
                <c:pt idx="4">
                  <c:v>23354452</c:v>
                </c:pt>
                <c:pt idx="5">
                  <c:v>33543000</c:v>
                </c:pt>
                <c:pt idx="6">
                  <c:v>73665570</c:v>
                </c:pt>
                <c:pt idx="7">
                  <c:v>123366514</c:v>
                </c:pt>
                <c:pt idx="8">
                  <c:v>21556450</c:v>
                </c:pt>
                <c:pt idx="9">
                  <c:v>26655430</c:v>
                </c:pt>
              </c:numCache>
            </c:numRef>
          </c:val>
          <c:extLst>
            <c:ext xmlns:c16="http://schemas.microsoft.com/office/drawing/2014/chart" uri="{C3380CC4-5D6E-409C-BE32-E72D297353CC}">
              <c16:uniqueId val="{00000001-C66B-46F7-B33E-57C2D514D084}"/>
            </c:ext>
          </c:extLst>
        </c:ser>
        <c:dLbls>
          <c:showLegendKey val="0"/>
          <c:showVal val="0"/>
          <c:showCatName val="0"/>
          <c:showSerName val="0"/>
          <c:showPercent val="0"/>
          <c:showBubbleSize val="0"/>
        </c:dLbls>
        <c:gapWidth val="219"/>
        <c:axId val="1958333503"/>
        <c:axId val="1958338495"/>
      </c:barChart>
      <c:lineChart>
        <c:grouping val="standard"/>
        <c:varyColors val="0"/>
        <c:ser>
          <c:idx val="1"/>
          <c:order val="1"/>
          <c:tx>
            <c:strRef>
              <c:f>Hoja1!$C$2</c:f>
              <c:strCache>
                <c:ptCount val="1"/>
                <c:pt idx="0">
                  <c:v>Programado Acumulado</c:v>
                </c:pt>
              </c:strCache>
            </c:strRef>
          </c:tx>
          <c:spPr>
            <a:ln w="28575" cap="rnd">
              <a:solidFill>
                <a:schemeClr val="tx2">
                  <a:lumMod val="75000"/>
                </a:schemeClr>
              </a:solidFill>
              <a:round/>
            </a:ln>
            <a:effectLst/>
          </c:spPr>
          <c:marker>
            <c:symbol val="none"/>
          </c:marker>
          <c:cat>
            <c:strRef>
              <c:f>Hoja1!$A$3:$A$14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Hoja1!$C$3:$C$14</c:f>
              <c:numCache>
                <c:formatCode>"$"\ #,##0</c:formatCode>
                <c:ptCount val="12"/>
                <c:pt idx="0">
                  <c:v>10000000</c:v>
                </c:pt>
                <c:pt idx="1">
                  <c:v>30000000</c:v>
                </c:pt>
                <c:pt idx="2">
                  <c:v>80000000</c:v>
                </c:pt>
                <c:pt idx="3">
                  <c:v>126000000</c:v>
                </c:pt>
                <c:pt idx="4">
                  <c:v>171236000</c:v>
                </c:pt>
                <c:pt idx="5">
                  <c:v>226722320</c:v>
                </c:pt>
                <c:pt idx="6">
                  <c:v>282409746</c:v>
                </c:pt>
                <c:pt idx="7">
                  <c:v>514746401</c:v>
                </c:pt>
                <c:pt idx="8">
                  <c:v>581311924</c:v>
                </c:pt>
                <c:pt idx="9">
                  <c:v>635575180</c:v>
                </c:pt>
                <c:pt idx="10">
                  <c:v>691164532</c:v>
                </c:pt>
                <c:pt idx="11">
                  <c:v>747724508</c:v>
                </c:pt>
              </c:numCache>
            </c:numRef>
          </c:val>
          <c:smooth val="0"/>
          <c:extLst>
            <c:ext xmlns:c16="http://schemas.microsoft.com/office/drawing/2014/chart" uri="{C3380CC4-5D6E-409C-BE32-E72D297353CC}">
              <c16:uniqueId val="{00000002-C66B-46F7-B33E-57C2D514D084}"/>
            </c:ext>
          </c:extLst>
        </c:ser>
        <c:ser>
          <c:idx val="2"/>
          <c:order val="2"/>
          <c:tx>
            <c:strRef>
              <c:f>Hoja1!$D$2</c:f>
              <c:strCache>
                <c:ptCount val="1"/>
                <c:pt idx="0">
                  <c:v>Programado</c:v>
                </c:pt>
              </c:strCache>
            </c:strRef>
          </c:tx>
          <c:spPr>
            <a:ln w="28575" cap="rnd">
              <a:solidFill>
                <a:schemeClr val="accent3"/>
              </a:solidFill>
              <a:round/>
            </a:ln>
            <a:effectLst/>
          </c:spPr>
          <c:marker>
            <c:symbol val="none"/>
          </c:marker>
          <c:dLbls>
            <c:dLbl>
              <c:idx val="11"/>
              <c:spPr>
                <a:solidFill>
                  <a:srgbClr val="44546A">
                    <a:lumMod val="20000"/>
                    <a:lumOff val="80000"/>
                  </a:srgbClr>
                </a:solidFill>
                <a:ln>
                  <a:solidFill>
                    <a:srgbClr val="44546A">
                      <a:lumMod val="75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C66B-46F7-B33E-57C2D514D084}"/>
                </c:ext>
              </c:extLst>
            </c:dLbl>
            <c:spPr>
              <a:solidFill>
                <a:schemeClr val="tx2">
                  <a:lumMod val="20000"/>
                  <a:lumOff val="80000"/>
                </a:schemeClr>
              </a:solidFill>
              <a:ln>
                <a:solidFill>
                  <a:schemeClr val="tx2">
                    <a:lumMod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Hoja1!$A$3:$A$14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Hoja1!$D$3:$D$14</c:f>
              <c:numCache>
                <c:formatCode>"$"\ #,##0</c:formatCode>
                <c:ptCount val="12"/>
                <c:pt idx="0">
                  <c:v>#N/A</c:v>
                </c:pt>
                <c:pt idx="1">
                  <c:v>#N/A</c:v>
                </c:pt>
                <c:pt idx="2">
                  <c:v>#N/A</c:v>
                </c:pt>
                <c:pt idx="3">
                  <c:v>#N/A</c:v>
                </c:pt>
                <c:pt idx="4">
                  <c:v>#N/A</c:v>
                </c:pt>
                <c:pt idx="5">
                  <c:v>#N/A</c:v>
                </c:pt>
                <c:pt idx="6">
                  <c:v>#N/A</c:v>
                </c:pt>
                <c:pt idx="7">
                  <c:v>#N/A</c:v>
                </c:pt>
                <c:pt idx="8">
                  <c:v>#N/A</c:v>
                </c:pt>
                <c:pt idx="9">
                  <c:v>#N/A</c:v>
                </c:pt>
                <c:pt idx="10">
                  <c:v>#N/A</c:v>
                </c:pt>
                <c:pt idx="11">
                  <c:v>747724508</c:v>
                </c:pt>
              </c:numCache>
            </c:numRef>
          </c:val>
          <c:smooth val="0"/>
          <c:extLst>
            <c:ext xmlns:c16="http://schemas.microsoft.com/office/drawing/2014/chart" uri="{C3380CC4-5D6E-409C-BE32-E72D297353CC}">
              <c16:uniqueId val="{00000004-C66B-46F7-B33E-57C2D514D084}"/>
            </c:ext>
          </c:extLst>
        </c:ser>
        <c:ser>
          <c:idx val="4"/>
          <c:order val="4"/>
          <c:tx>
            <c:strRef>
              <c:f>Hoja1!$F$2</c:f>
              <c:strCache>
                <c:ptCount val="1"/>
                <c:pt idx="0">
                  <c:v>Ejecutado Acumulado</c:v>
                </c:pt>
              </c:strCache>
            </c:strRef>
          </c:tx>
          <c:spPr>
            <a:ln w="28575" cap="rnd">
              <a:solidFill>
                <a:schemeClr val="accent4">
                  <a:lumMod val="75000"/>
                </a:schemeClr>
              </a:solidFill>
              <a:round/>
            </a:ln>
            <a:effectLst/>
          </c:spPr>
          <c:marker>
            <c:symbol val="none"/>
          </c:marker>
          <c:cat>
            <c:strRef>
              <c:f>Hoja1!$A$3:$A$14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Hoja1!$F$3:$F$14</c:f>
              <c:numCache>
                <c:formatCode>"$"\ #,##0</c:formatCode>
                <c:ptCount val="12"/>
                <c:pt idx="0">
                  <c:v>44223456</c:v>
                </c:pt>
                <c:pt idx="1">
                  <c:v>116444582</c:v>
                </c:pt>
                <c:pt idx="2">
                  <c:v>139677008</c:v>
                </c:pt>
                <c:pt idx="3">
                  <c:v>162013495</c:v>
                </c:pt>
                <c:pt idx="4">
                  <c:v>185367947</c:v>
                </c:pt>
                <c:pt idx="5">
                  <c:v>218910947</c:v>
                </c:pt>
                <c:pt idx="6">
                  <c:v>292576517</c:v>
                </c:pt>
                <c:pt idx="7">
                  <c:v>415943031</c:v>
                </c:pt>
                <c:pt idx="8">
                  <c:v>437499481</c:v>
                </c:pt>
                <c:pt idx="9">
                  <c:v>464154911</c:v>
                </c:pt>
                <c:pt idx="10">
                  <c:v>#N/A</c:v>
                </c:pt>
                <c:pt idx="11">
                  <c:v>#N/A</c:v>
                </c:pt>
              </c:numCache>
            </c:numRef>
          </c:val>
          <c:smooth val="0"/>
          <c:extLst>
            <c:ext xmlns:c16="http://schemas.microsoft.com/office/drawing/2014/chart" uri="{C3380CC4-5D6E-409C-BE32-E72D297353CC}">
              <c16:uniqueId val="{00000005-C66B-46F7-B33E-57C2D514D084}"/>
            </c:ext>
          </c:extLst>
        </c:ser>
        <c:ser>
          <c:idx val="5"/>
          <c:order val="5"/>
          <c:tx>
            <c:strRef>
              <c:f>Hoja1!$G$2</c:f>
              <c:strCache>
                <c:ptCount val="1"/>
                <c:pt idx="0">
                  <c:v>Ejecutado</c:v>
                </c:pt>
              </c:strCache>
            </c:strRef>
          </c:tx>
          <c:spPr>
            <a:ln w="28575" cap="rnd">
              <a:solidFill>
                <a:schemeClr val="accent6"/>
              </a:solidFill>
              <a:round/>
            </a:ln>
            <a:effectLst/>
          </c:spPr>
          <c:marker>
            <c:symbol val="none"/>
          </c:marker>
          <c:dLbls>
            <c:spPr>
              <a:solidFill>
                <a:srgbClr val="FFC000">
                  <a:lumMod val="40000"/>
                  <a:lumOff val="60000"/>
                  <a:alpha val="40000"/>
                </a:srgbClr>
              </a:solidFill>
              <a:ln>
                <a:solidFill>
                  <a:srgbClr val="FFC000">
                    <a:lumMod val="50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Hoja1!$A$3:$A$14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Hoja1!$G$3:$G$14</c:f>
              <c:numCache>
                <c:formatCode>"$"\ #,##0</c:formatCode>
                <c:ptCount val="12"/>
                <c:pt idx="0">
                  <c:v>#N/A</c:v>
                </c:pt>
                <c:pt idx="1">
                  <c:v>#N/A</c:v>
                </c:pt>
                <c:pt idx="2">
                  <c:v>#N/A</c:v>
                </c:pt>
                <c:pt idx="3">
                  <c:v>#N/A</c:v>
                </c:pt>
                <c:pt idx="4">
                  <c:v>#N/A</c:v>
                </c:pt>
                <c:pt idx="5">
                  <c:v>#N/A</c:v>
                </c:pt>
                <c:pt idx="6">
                  <c:v>#N/A</c:v>
                </c:pt>
                <c:pt idx="7">
                  <c:v>#N/A</c:v>
                </c:pt>
                <c:pt idx="8">
                  <c:v>#N/A</c:v>
                </c:pt>
                <c:pt idx="9">
                  <c:v>464154911</c:v>
                </c:pt>
                <c:pt idx="10">
                  <c:v>#N/A</c:v>
                </c:pt>
                <c:pt idx="11">
                  <c:v>#N/A</c:v>
                </c:pt>
              </c:numCache>
            </c:numRef>
          </c:val>
          <c:smooth val="0"/>
          <c:extLst>
            <c:ext xmlns:c16="http://schemas.microsoft.com/office/drawing/2014/chart" uri="{C3380CC4-5D6E-409C-BE32-E72D297353CC}">
              <c16:uniqueId val="{00000006-C66B-46F7-B33E-57C2D514D084}"/>
            </c:ext>
          </c:extLst>
        </c:ser>
        <c:dLbls>
          <c:showLegendKey val="0"/>
          <c:showVal val="0"/>
          <c:showCatName val="0"/>
          <c:showSerName val="0"/>
          <c:showPercent val="0"/>
          <c:showBubbleSize val="0"/>
        </c:dLbls>
        <c:marker val="1"/>
        <c:smooth val="0"/>
        <c:axId val="1956851311"/>
        <c:axId val="1956848815"/>
      </c:lineChart>
      <c:catAx>
        <c:axId val="1958333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CO"/>
          </a:p>
        </c:txPr>
        <c:crossAx val="1958338495"/>
        <c:crosses val="autoZero"/>
        <c:auto val="1"/>
        <c:lblAlgn val="ctr"/>
        <c:lblOffset val="100"/>
        <c:noMultiLvlLbl val="0"/>
      </c:catAx>
      <c:valAx>
        <c:axId val="19583384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Avance Mensual [millones]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quot;$&quot;\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58333503"/>
        <c:crosses val="autoZero"/>
        <c:crossBetween val="between"/>
        <c:dispUnits>
          <c:builtInUnit val="millions"/>
        </c:dispUnits>
      </c:valAx>
      <c:valAx>
        <c:axId val="1956848815"/>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baseline="0"/>
                  <a:t>Avance Acumulado [millones]</a:t>
                </a:r>
                <a:endParaRPr lang="es-CO"/>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quot;$&quot;\ #,##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56851311"/>
        <c:crosses val="max"/>
        <c:crossBetween val="between"/>
        <c:dispUnits>
          <c:builtInUnit val="millions"/>
        </c:dispUnits>
      </c:valAx>
      <c:catAx>
        <c:axId val="1956851311"/>
        <c:scaling>
          <c:orientation val="minMax"/>
        </c:scaling>
        <c:delete val="1"/>
        <c:axPos val="b"/>
        <c:numFmt formatCode="General" sourceLinked="1"/>
        <c:majorTickMark val="out"/>
        <c:minorTickMark val="none"/>
        <c:tickLblPos val="nextTo"/>
        <c:crossAx val="1956848815"/>
        <c:crosses val="autoZero"/>
        <c:auto val="1"/>
        <c:lblAlgn val="ctr"/>
        <c:lblOffset val="100"/>
        <c:noMultiLvlLbl val="0"/>
      </c:catAx>
      <c:spPr>
        <a:noFill/>
        <a:ln>
          <a:noFill/>
        </a:ln>
        <a:effectLst/>
      </c:spPr>
    </c:plotArea>
    <c:legend>
      <c:legendPos val="t"/>
      <c:legendEntry>
        <c:idx val="2"/>
        <c:delete val="1"/>
      </c:legendEntry>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SMAR E.S.P. - 3">
      <a:majorFont>
        <a:latin typeface="Montserrat SemiBold"/>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3D94D-39D8-44CC-A8E3-90CEA677A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10389</TotalTime>
  <Pages>7</Pages>
  <Words>946</Words>
  <Characters>5574</Characters>
  <Application>Microsoft Office Word</Application>
  <DocSecurity>0</DocSecurity>
  <Lines>242</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Natalia Franco</dc:creator>
  <cp:keywords/>
  <dc:description/>
  <cp:lastModifiedBy>Luis Grabiel Lozano Santana</cp:lastModifiedBy>
  <cp:revision>67</cp:revision>
  <cp:lastPrinted>2022-09-16T21:10:00Z</cp:lastPrinted>
  <dcterms:created xsi:type="dcterms:W3CDTF">2022-09-15T21:22:00Z</dcterms:created>
  <dcterms:modified xsi:type="dcterms:W3CDTF">2025-12-09T21:43:00Z</dcterms:modified>
</cp:coreProperties>
</file>